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4825" w14:textId="77777777" w:rsidR="007F6EA2" w:rsidRPr="007F6EA2" w:rsidRDefault="007F6EA2" w:rsidP="007F6EA2">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aps/>
          <w:color w:val="212529"/>
          <w:sz w:val="24"/>
          <w:szCs w:val="24"/>
          <w:lang w:eastAsia="ru-RU"/>
        </w:rPr>
        <w:t>ЗАКОН РЕСПУБЛИКИ БЕЛАРУСЬ</w:t>
      </w:r>
    </w:p>
    <w:p w14:paraId="58E49B84" w14:textId="77777777" w:rsidR="007F6EA2" w:rsidRPr="007F6EA2" w:rsidRDefault="007F6EA2" w:rsidP="007F6EA2">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15 июля 2015 г. № 305-З</w:t>
      </w:r>
    </w:p>
    <w:p w14:paraId="552EFC41" w14:textId="77777777" w:rsidR="007F6EA2" w:rsidRPr="007F6EA2" w:rsidRDefault="007F6EA2" w:rsidP="007F6EA2">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7F6EA2">
        <w:rPr>
          <w:rFonts w:ascii="Times New Roman" w:eastAsia="Times New Roman" w:hAnsi="Times New Roman" w:cs="Times New Roman"/>
          <w:b/>
          <w:bCs/>
          <w:color w:val="212529"/>
          <w:sz w:val="34"/>
          <w:szCs w:val="34"/>
          <w:lang w:eastAsia="ru-RU"/>
        </w:rPr>
        <w:t>О борьбе с коррупцией</w:t>
      </w:r>
    </w:p>
    <w:p w14:paraId="069039A3" w14:textId="77777777" w:rsidR="007F6EA2" w:rsidRPr="007F6EA2" w:rsidRDefault="007F6EA2" w:rsidP="007F6EA2">
      <w:pPr>
        <w:shd w:val="clear" w:color="auto" w:fill="FFFFFF"/>
        <w:spacing w:before="240" w:after="240" w:line="240" w:lineRule="auto"/>
        <w:rPr>
          <w:rFonts w:ascii="Times New Roman" w:eastAsia="Times New Roman" w:hAnsi="Times New Roman" w:cs="Times New Roman"/>
          <w:i/>
          <w:iCs/>
          <w:color w:val="212529"/>
          <w:sz w:val="24"/>
          <w:szCs w:val="24"/>
          <w:lang w:eastAsia="ru-RU"/>
        </w:rPr>
      </w:pPr>
      <w:r w:rsidRPr="007F6EA2">
        <w:rPr>
          <w:rFonts w:ascii="Times New Roman" w:eastAsia="Times New Roman" w:hAnsi="Times New Roman" w:cs="Times New Roman"/>
          <w:i/>
          <w:iCs/>
          <w:color w:val="212529"/>
          <w:sz w:val="24"/>
          <w:szCs w:val="24"/>
          <w:lang w:eastAsia="ru-RU"/>
        </w:rPr>
        <w:t>Принят Палатой представителей 26 июня 2015 года</w:t>
      </w:r>
      <w:r w:rsidRPr="007F6EA2">
        <w:rPr>
          <w:rFonts w:ascii="Times New Roman" w:eastAsia="Times New Roman" w:hAnsi="Times New Roman" w:cs="Times New Roman"/>
          <w:i/>
          <w:iCs/>
          <w:color w:val="212529"/>
          <w:sz w:val="24"/>
          <w:szCs w:val="24"/>
          <w:lang w:eastAsia="ru-RU"/>
        </w:rPr>
        <w:br/>
        <w:t>Одобрен Советом Республики 30 июня 2015 года</w:t>
      </w:r>
    </w:p>
    <w:p w14:paraId="65FFC488" w14:textId="77777777" w:rsidR="007F6EA2" w:rsidRPr="007F6EA2" w:rsidRDefault="007F6EA2" w:rsidP="007F6EA2">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7F6EA2">
        <w:rPr>
          <w:rFonts w:ascii="Times New Roman" w:eastAsia="Times New Roman" w:hAnsi="Times New Roman" w:cs="Times New Roman"/>
          <w:color w:val="000000"/>
          <w:sz w:val="24"/>
          <w:szCs w:val="24"/>
          <w:lang w:eastAsia="ru-RU"/>
        </w:rPr>
        <w:t>Изменения и дополнения:</w:t>
      </w:r>
    </w:p>
    <w:p w14:paraId="20237697" w14:textId="77777777" w:rsidR="007F6EA2" w:rsidRPr="007F6EA2" w:rsidRDefault="007F6EA2" w:rsidP="007F6EA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 w:history="1">
        <w:r w:rsidRPr="007F6EA2">
          <w:rPr>
            <w:rFonts w:ascii="Times New Roman" w:eastAsia="Times New Roman" w:hAnsi="Times New Roman" w:cs="Times New Roman"/>
            <w:color w:val="000CFF"/>
            <w:sz w:val="24"/>
            <w:szCs w:val="24"/>
            <w:lang w:eastAsia="ru-RU"/>
          </w:rPr>
          <w:t>Закон Республики Беларусь от 6 января 2021 г. № 93-З</w:t>
        </w:r>
      </w:hyperlink>
      <w:r w:rsidRPr="007F6EA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22.01.2021, 2/2813);</w:t>
      </w:r>
    </w:p>
    <w:p w14:paraId="0B8948E3" w14:textId="77777777" w:rsidR="007F6EA2" w:rsidRPr="007F6EA2" w:rsidRDefault="007F6EA2" w:rsidP="007F6EA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7F6EA2">
          <w:rPr>
            <w:rFonts w:ascii="Times New Roman" w:eastAsia="Times New Roman" w:hAnsi="Times New Roman" w:cs="Times New Roman"/>
            <w:color w:val="000CFF"/>
            <w:sz w:val="24"/>
            <w:szCs w:val="24"/>
            <w:lang w:eastAsia="ru-RU"/>
          </w:rPr>
          <w:t>Закон Республики Беларусь от 1 июня 2022 г. № 175-З</w:t>
        </w:r>
      </w:hyperlink>
      <w:r w:rsidRPr="007F6EA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07.06.2022, 2/2895);</w:t>
      </w:r>
    </w:p>
    <w:p w14:paraId="2CBDF1A0" w14:textId="77777777" w:rsidR="007F6EA2" w:rsidRPr="007F6EA2" w:rsidRDefault="007F6EA2" w:rsidP="007F6EA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7F6EA2">
          <w:rPr>
            <w:rFonts w:ascii="Times New Roman" w:eastAsia="Times New Roman" w:hAnsi="Times New Roman" w:cs="Times New Roman"/>
            <w:color w:val="000CFF"/>
            <w:sz w:val="24"/>
            <w:szCs w:val="24"/>
            <w:lang w:eastAsia="ru-RU"/>
          </w:rPr>
          <w:t>Закон Республики Беларусь от 30 декабря 2022 г. № 232-З</w:t>
        </w:r>
      </w:hyperlink>
      <w:r w:rsidRPr="007F6EA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14:paraId="0DEB53B5" w14:textId="77777777" w:rsidR="007F6EA2" w:rsidRPr="007F6EA2" w:rsidRDefault="007F6EA2" w:rsidP="007F6EA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Pr="007F6EA2">
          <w:rPr>
            <w:rFonts w:ascii="Times New Roman" w:eastAsia="Times New Roman" w:hAnsi="Times New Roman" w:cs="Times New Roman"/>
            <w:color w:val="000CFF"/>
            <w:sz w:val="24"/>
            <w:szCs w:val="24"/>
            <w:lang w:eastAsia="ru-RU"/>
          </w:rPr>
          <w:t>Закон Республики Беларусь от 30 декабря 2022 г. № 232-З</w:t>
        </w:r>
      </w:hyperlink>
      <w:r w:rsidRPr="007F6EA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2/2952) - внесены изменения и дополнения, вступившие в силу 5 января 2023 г. и 1 марта 2023 г.;</w:t>
      </w:r>
    </w:p>
    <w:p w14:paraId="17F6EC4C" w14:textId="77777777" w:rsidR="007F6EA2" w:rsidRPr="007F6EA2" w:rsidRDefault="007F6EA2" w:rsidP="007F6EA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Pr="007F6EA2">
          <w:rPr>
            <w:rFonts w:ascii="Times New Roman" w:eastAsia="Times New Roman" w:hAnsi="Times New Roman" w:cs="Times New Roman"/>
            <w:color w:val="000CFF"/>
            <w:sz w:val="24"/>
            <w:szCs w:val="24"/>
            <w:lang w:eastAsia="ru-RU"/>
          </w:rPr>
          <w:t>Закон Республики Беларусь от 7 февраля 2023 г. № 248-З</w:t>
        </w:r>
      </w:hyperlink>
      <w:r w:rsidRPr="007F6EA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09.02.2023, 2/2968);</w:t>
      </w:r>
    </w:p>
    <w:p w14:paraId="76D3D328" w14:textId="77777777" w:rsidR="007F6EA2" w:rsidRPr="007F6EA2" w:rsidRDefault="007F6EA2" w:rsidP="007F6EA2">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9" w:history="1">
        <w:r w:rsidRPr="007F6EA2">
          <w:rPr>
            <w:rFonts w:ascii="Times New Roman" w:eastAsia="Times New Roman" w:hAnsi="Times New Roman" w:cs="Times New Roman"/>
            <w:color w:val="000CFF"/>
            <w:sz w:val="24"/>
            <w:szCs w:val="24"/>
            <w:lang w:eastAsia="ru-RU"/>
          </w:rPr>
          <w:t>Закон Республики Беларусь от 24 мая 2024 г. № 7-З</w:t>
        </w:r>
      </w:hyperlink>
      <w:r w:rsidRPr="007F6EA2">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29.05.2024, 2/3093)</w:t>
      </w:r>
    </w:p>
    <w:p w14:paraId="3758A48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w:t>
      </w:r>
    </w:p>
    <w:p w14:paraId="5EACF11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2BAABB1B"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7F6EA2">
        <w:rPr>
          <w:rFonts w:ascii="Times New Roman" w:eastAsia="Times New Roman" w:hAnsi="Times New Roman" w:cs="Times New Roman"/>
          <w:b/>
          <w:bCs/>
          <w:caps/>
          <w:color w:val="212529"/>
          <w:sz w:val="24"/>
          <w:szCs w:val="24"/>
          <w:lang w:eastAsia="ru-RU"/>
        </w:rPr>
        <w:t>ГЛАВА 1</w:t>
      </w:r>
      <w:r w:rsidRPr="007F6EA2">
        <w:rPr>
          <w:rFonts w:ascii="Times New Roman" w:eastAsia="Times New Roman" w:hAnsi="Times New Roman" w:cs="Times New Roman"/>
          <w:b/>
          <w:bCs/>
          <w:caps/>
          <w:color w:val="212529"/>
          <w:sz w:val="24"/>
          <w:szCs w:val="24"/>
          <w:lang w:eastAsia="ru-RU"/>
        </w:rPr>
        <w:br/>
        <w:t>ОБЩИЕ ПОЛОЖЕНИЯ</w:t>
      </w:r>
    </w:p>
    <w:p w14:paraId="4FD8BEEB"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 Основные термины и их определения, применяемые в настоящем Законе</w:t>
      </w:r>
    </w:p>
    <w:p w14:paraId="49211B7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настоящем Законе применяются следующие основные термины и их определения:</w:t>
      </w:r>
    </w:p>
    <w:p w14:paraId="16281CE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1BEA380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государственные должностные лица – Президент Республики Беларусь, Председатель Всебелорусского народного собрания,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0374BB3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должностные лица, занимающие ответственное положение, – Президент Республики Беларусь, Председатель Всебелорусского народного собрания,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14:paraId="303EEFD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лица, приравненные к государственным должностным лицам (приравненные к ним лица), – делегаты Всебелорусского народного собрания (за исключением Председателя Всебелорусского народного собрания и его заместителей),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w:t>
      </w:r>
      <w:r w:rsidRPr="007F6EA2">
        <w:rPr>
          <w:rFonts w:ascii="Times New Roman" w:eastAsia="Times New Roman" w:hAnsi="Times New Roman" w:cs="Times New Roman"/>
          <w:color w:val="212529"/>
          <w:sz w:val="24"/>
          <w:szCs w:val="24"/>
          <w:lang w:eastAsia="ru-RU"/>
        </w:rPr>
        <w:lastRenderedPageBreak/>
        <w:t>выполнении обязанностей по охране общественного порядка, борьбе с правонарушениями, отправлению правосудия;</w:t>
      </w:r>
    </w:p>
    <w:p w14:paraId="7982FFA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3196F55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 Председатель Центральной избирательной комиссии;</w:t>
      </w:r>
    </w:p>
    <w:p w14:paraId="074E3F9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5FEAD79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4F5E14E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близкие родственники – родители, дети, в том числе усыновленные (удочеренные), усыновители (</w:t>
      </w:r>
      <w:proofErr w:type="spellStart"/>
      <w:r w:rsidRPr="007F6EA2">
        <w:rPr>
          <w:rFonts w:ascii="Times New Roman" w:eastAsia="Times New Roman" w:hAnsi="Times New Roman" w:cs="Times New Roman"/>
          <w:color w:val="212529"/>
          <w:sz w:val="24"/>
          <w:szCs w:val="24"/>
          <w:lang w:eastAsia="ru-RU"/>
        </w:rPr>
        <w:t>удочерители</w:t>
      </w:r>
      <w:proofErr w:type="spellEnd"/>
      <w:r w:rsidRPr="007F6EA2">
        <w:rPr>
          <w:rFonts w:ascii="Times New Roman" w:eastAsia="Times New Roman" w:hAnsi="Times New Roman" w:cs="Times New Roman"/>
          <w:color w:val="212529"/>
          <w:sz w:val="24"/>
          <w:szCs w:val="24"/>
          <w:lang w:eastAsia="ru-RU"/>
        </w:rPr>
        <w:t>), родные братья и сестры, дед, бабка, внуки;</w:t>
      </w:r>
    </w:p>
    <w:p w14:paraId="675583B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свойственники – родители, дети, в том числе усыновленные (удочеренные), усыновители (</w:t>
      </w:r>
      <w:proofErr w:type="spellStart"/>
      <w:r w:rsidRPr="007F6EA2">
        <w:rPr>
          <w:rFonts w:ascii="Times New Roman" w:eastAsia="Times New Roman" w:hAnsi="Times New Roman" w:cs="Times New Roman"/>
          <w:color w:val="212529"/>
          <w:sz w:val="24"/>
          <w:szCs w:val="24"/>
          <w:lang w:eastAsia="ru-RU"/>
        </w:rPr>
        <w:t>удочерители</w:t>
      </w:r>
      <w:proofErr w:type="spellEnd"/>
      <w:r w:rsidRPr="007F6EA2">
        <w:rPr>
          <w:rFonts w:ascii="Times New Roman" w:eastAsia="Times New Roman" w:hAnsi="Times New Roman" w:cs="Times New Roman"/>
          <w:color w:val="212529"/>
          <w:sz w:val="24"/>
          <w:szCs w:val="24"/>
          <w:lang w:eastAsia="ru-RU"/>
        </w:rPr>
        <w:t>), родные братья и сестры супруга (супруги);</w:t>
      </w:r>
    </w:p>
    <w:p w14:paraId="56ABD9F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19D6306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14:paraId="490AA39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14:paraId="383209E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14:paraId="72B3CCE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14:paraId="76C85A6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14:paraId="7F424E3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14:paraId="2DC01BA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14:paraId="3DF1B70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14:paraId="7D0652F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14:paraId="76A9B10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14:paraId="66F88D7D"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 Правовое регулирование отношений в сфере борьбы с коррупцией</w:t>
      </w:r>
    </w:p>
    <w:p w14:paraId="6858E6A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14:paraId="359654C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Законодательство о борьбе с коррупцией основывается на </w:t>
      </w:r>
      <w:hyperlink r:id="rId10" w:history="1">
        <w:r w:rsidRPr="007F6EA2">
          <w:rPr>
            <w:rFonts w:ascii="Times New Roman" w:eastAsia="Times New Roman" w:hAnsi="Times New Roman" w:cs="Times New Roman"/>
            <w:color w:val="000CFF"/>
            <w:sz w:val="24"/>
            <w:szCs w:val="24"/>
            <w:lang w:eastAsia="ru-RU"/>
          </w:rPr>
          <w:t>Конституции</w:t>
        </w:r>
      </w:hyperlink>
      <w:r w:rsidRPr="007F6EA2">
        <w:rPr>
          <w:rFonts w:ascii="Times New Roman" w:eastAsia="Times New Roman" w:hAnsi="Times New Roman" w:cs="Times New Roman"/>
          <w:color w:val="212529"/>
          <w:sz w:val="24"/>
          <w:szCs w:val="24"/>
          <w:lang w:eastAsia="ru-RU"/>
        </w:rPr>
        <w:t> Республики Беларусь и состоит из настоящего Закона и иных актов законодательства.</w:t>
      </w:r>
    </w:p>
    <w:p w14:paraId="633E957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72F964F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Ответственность за правонарушения, создающие условия для коррупции, и коррупционные правонарушения устанавливается </w:t>
      </w:r>
      <w:hyperlink r:id="rId11" w:history="1">
        <w:r w:rsidRPr="007F6EA2">
          <w:rPr>
            <w:rFonts w:ascii="Times New Roman" w:eastAsia="Times New Roman" w:hAnsi="Times New Roman" w:cs="Times New Roman"/>
            <w:color w:val="000CFF"/>
            <w:sz w:val="24"/>
            <w:szCs w:val="24"/>
            <w:lang w:eastAsia="ru-RU"/>
          </w:rPr>
          <w:t>Кодексом</w:t>
        </w:r>
      </w:hyperlink>
      <w:r w:rsidRPr="007F6EA2">
        <w:rPr>
          <w:rFonts w:ascii="Times New Roman" w:eastAsia="Times New Roman" w:hAnsi="Times New Roman" w:cs="Times New Roman"/>
          <w:color w:val="212529"/>
          <w:sz w:val="24"/>
          <w:szCs w:val="24"/>
          <w:lang w:eastAsia="ru-RU"/>
        </w:rPr>
        <w:t> Республики Беларусь об административных правонарушениях, </w:t>
      </w:r>
      <w:hyperlink r:id="rId12" w:history="1">
        <w:r w:rsidRPr="007F6EA2">
          <w:rPr>
            <w:rFonts w:ascii="Times New Roman" w:eastAsia="Times New Roman" w:hAnsi="Times New Roman" w:cs="Times New Roman"/>
            <w:color w:val="000CFF"/>
            <w:sz w:val="24"/>
            <w:szCs w:val="24"/>
            <w:lang w:eastAsia="ru-RU"/>
          </w:rPr>
          <w:t>Уголовным кодексом</w:t>
        </w:r>
      </w:hyperlink>
      <w:r w:rsidRPr="007F6EA2">
        <w:rPr>
          <w:rFonts w:ascii="Times New Roman" w:eastAsia="Times New Roman" w:hAnsi="Times New Roman" w:cs="Times New Roman"/>
          <w:color w:val="212529"/>
          <w:sz w:val="24"/>
          <w:szCs w:val="24"/>
          <w:lang w:eastAsia="ru-RU"/>
        </w:rPr>
        <w:t> Республики Беларусь и иными законодательными актами.</w:t>
      </w:r>
    </w:p>
    <w:p w14:paraId="64A2B33D"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 Субъекты правонарушений, создающих условия для коррупции, и коррупционных правонарушений</w:t>
      </w:r>
    </w:p>
    <w:p w14:paraId="50C319D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Субъектами правонарушений, создающих условия для коррупции, являются:</w:t>
      </w:r>
    </w:p>
    <w:p w14:paraId="67C2BEB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должностные лица;</w:t>
      </w:r>
    </w:p>
    <w:p w14:paraId="351B777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приравненные к государственным должностным лицам.</w:t>
      </w:r>
    </w:p>
    <w:p w14:paraId="79C36CF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Субъектами коррупционных правонарушений являются:</w:t>
      </w:r>
    </w:p>
    <w:p w14:paraId="5938444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должностные лица;</w:t>
      </w:r>
    </w:p>
    <w:p w14:paraId="5EA03E1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приравненные к государственным должностным лицам;</w:t>
      </w:r>
    </w:p>
    <w:p w14:paraId="447A100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иностранные должностные лица;</w:t>
      </w:r>
    </w:p>
    <w:p w14:paraId="19C6C8E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14:paraId="7A16C56C"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 Принципы борьбы с коррупцией</w:t>
      </w:r>
    </w:p>
    <w:p w14:paraId="56A0A93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Борьба с коррупцией основывается на принципах:</w:t>
      </w:r>
    </w:p>
    <w:p w14:paraId="6C88428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законности;</w:t>
      </w:r>
    </w:p>
    <w:p w14:paraId="426CFA9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справедливости;</w:t>
      </w:r>
    </w:p>
    <w:p w14:paraId="69D5C8D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равенства перед законом;</w:t>
      </w:r>
    </w:p>
    <w:p w14:paraId="4985FDF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гласности;</w:t>
      </w:r>
    </w:p>
    <w:p w14:paraId="346C2F1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приоритета мер предупреждения коррупции;</w:t>
      </w:r>
    </w:p>
    <w:p w14:paraId="3556663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неотвратимости ответственности;</w:t>
      </w:r>
    </w:p>
    <w:p w14:paraId="4E9BE09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личной виновной ответственности;</w:t>
      </w:r>
    </w:p>
    <w:p w14:paraId="4D03B27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гуманизма.</w:t>
      </w:r>
    </w:p>
    <w:p w14:paraId="21E215C9"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5. Система мер борьбы с коррупцией</w:t>
      </w:r>
    </w:p>
    <w:p w14:paraId="796A8D5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14:paraId="07BD543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планирования и координации деятельности государственных органов и иных организаций по борьбе с коррупцией;</w:t>
      </w:r>
    </w:p>
    <w:p w14:paraId="0553B2F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7704AAE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14:paraId="091D5A9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14:paraId="4628A09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14:paraId="1FA52C2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14:paraId="1E9C8F1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14:paraId="772A4FE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14:paraId="2D4835F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14:paraId="464C52D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14:paraId="791244A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принятия кодексов этики (стандартов поведения) гражданских служащих и иных государственных должностных лиц;</w:t>
      </w:r>
    </w:p>
    <w:p w14:paraId="4CE109B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14:paraId="703DC6B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14:paraId="0CFCEDD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сочетания борьбы с коррупцией с созданием экономических и социальных предпосылок для устранения причин коррупции;</w:t>
      </w:r>
    </w:p>
    <w:p w14:paraId="5E3C194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упрощения административных процедур и сокращения их числа;</w:t>
      </w:r>
    </w:p>
    <w:p w14:paraId="42A3AFE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вынесения на публичное обсуждение проектов нормативных правовых актов о борьбе с коррупцией;</w:t>
      </w:r>
    </w:p>
    <w:p w14:paraId="1C9F562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14:paraId="27B9FDD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14:paraId="254B5CB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14:paraId="572FF8B9"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7F6EA2">
        <w:rPr>
          <w:rFonts w:ascii="Times New Roman" w:eastAsia="Times New Roman" w:hAnsi="Times New Roman" w:cs="Times New Roman"/>
          <w:b/>
          <w:bCs/>
          <w:caps/>
          <w:color w:val="212529"/>
          <w:sz w:val="24"/>
          <w:szCs w:val="24"/>
          <w:lang w:eastAsia="ru-RU"/>
        </w:rPr>
        <w:t>ГЛАВА 2</w:t>
      </w:r>
      <w:r w:rsidRPr="007F6EA2">
        <w:rPr>
          <w:rFonts w:ascii="Times New Roman" w:eastAsia="Times New Roman" w:hAnsi="Times New Roman" w:cs="Times New Roman"/>
          <w:b/>
          <w:bCs/>
          <w:caps/>
          <w:color w:val="212529"/>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14:paraId="6665A5CD"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6. Государственные органы, осуществляющие борьбу с коррупцией</w:t>
      </w:r>
    </w:p>
    <w:p w14:paraId="6496861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Борьбу с коррупцией осуществляют органы прокуратуры, внутренних дел и государственной безопасности.</w:t>
      </w:r>
    </w:p>
    <w:p w14:paraId="7DA2C0F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14:paraId="67D104A4"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7. Полномочия Генеральной прокуратуры в сфере борьбы с коррупцией</w:t>
      </w:r>
    </w:p>
    <w:p w14:paraId="58ABE3D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Генеральная прокуратура является государственным органом, ответственным за организацию борьбы с коррупцией.</w:t>
      </w:r>
    </w:p>
    <w:p w14:paraId="554F936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целях обеспечения организации борьбы с коррупцией Генеральная прокуратура:</w:t>
      </w:r>
    </w:p>
    <w:p w14:paraId="68D6C56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аккумулирует информацию о фактах, свидетельствующих о коррупции;</w:t>
      </w:r>
    </w:p>
    <w:p w14:paraId="125F412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анализирует эффективность применяемых мер по противодействию коррупции;</w:t>
      </w:r>
    </w:p>
    <w:p w14:paraId="6B544FD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координирует правоохранительную деятельность иных государственных органов, осуществляющих борьбу с коррупцией;</w:t>
      </w:r>
    </w:p>
    <w:p w14:paraId="1C88961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14:paraId="3EF200C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готовит предложения по совершенствованию правового регулирования борьбы с коррупцией;</w:t>
      </w:r>
    </w:p>
    <w:p w14:paraId="65150D7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осуществляет иные полномочия в сфере борьбы с коррупцией, установленные законодательными актами.</w:t>
      </w:r>
    </w:p>
    <w:p w14:paraId="3BE54072" w14:textId="77777777" w:rsid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p>
    <w:p w14:paraId="73B25E07" w14:textId="6A077A21"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lastRenderedPageBreak/>
        <w:t>Статья 8. Специальные подразделения по борьбе с коррупцией и их права</w:t>
      </w:r>
    </w:p>
    <w:p w14:paraId="1CCE1D8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14:paraId="2A501FA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14:paraId="5EDB58C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Специальным подразделениям по борьбе с коррупцией при выполнении возложенных на них задач предоставляется право:</w:t>
      </w:r>
    </w:p>
    <w:p w14:paraId="1FE9C7F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14:paraId="66A8803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14:paraId="694B3D4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14:paraId="067BC13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14:paraId="54AF1ED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14:paraId="5D3ECDC2"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9. Государственные органы и иные организации, участвующие в борьбе с коррупцией</w:t>
      </w:r>
    </w:p>
    <w:p w14:paraId="4D68796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3C06037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14:paraId="4DBEC12B"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10. Взаимодействие государственных органов и иных организаций в сфере борьбы с коррупцией</w:t>
      </w:r>
    </w:p>
    <w:p w14:paraId="2A05748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14:paraId="2E5413B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w:t>
      </w:r>
      <w:r w:rsidRPr="007F6EA2">
        <w:rPr>
          <w:rFonts w:ascii="Times New Roman" w:eastAsia="Times New Roman" w:hAnsi="Times New Roman" w:cs="Times New Roman"/>
          <w:color w:val="212529"/>
          <w:sz w:val="24"/>
          <w:szCs w:val="24"/>
          <w:lang w:eastAsia="ru-RU"/>
        </w:rPr>
        <w:lastRenderedPageBreak/>
        <w:t>для коррупции, или коррупционного правонарушения, государственные органы, иные организации, в которых допущены эти правонарушения.</w:t>
      </w:r>
    </w:p>
    <w:p w14:paraId="6A8547E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14:paraId="1624E68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14:paraId="20AD837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14:paraId="3B98662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делегатом Всебелорусского народного собрания, 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Президиум Всебелорусского народного собрания, Палату представителей, Совет Республики Национального собрания Республики Беларусь, соответствующий местный Совет депутатов.</w:t>
      </w:r>
    </w:p>
    <w:p w14:paraId="6094F4A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14:paraId="4D79E9B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14:paraId="59078C16"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1195FED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14:paraId="425E1F3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14:paraId="2FE0B27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14:paraId="5A2C24A6"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12. Информационное обеспечение борьбы с коррупцией</w:t>
      </w:r>
    </w:p>
    <w:p w14:paraId="6A86D9D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14:paraId="525F9EF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w:t>
      </w:r>
      <w:r w:rsidRPr="007F6EA2">
        <w:rPr>
          <w:rFonts w:ascii="Times New Roman" w:eastAsia="Times New Roman" w:hAnsi="Times New Roman" w:cs="Times New Roman"/>
          <w:color w:val="212529"/>
          <w:sz w:val="24"/>
          <w:szCs w:val="24"/>
          <w:lang w:eastAsia="ru-RU"/>
        </w:rPr>
        <w:lastRenderedPageBreak/>
        <w:t>установленные Генеральной прокуратурой по согласованию с Министерством внутренних дел и Комитетом государственной безопасности.</w:t>
      </w:r>
    </w:p>
    <w:p w14:paraId="39613FDE"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14:paraId="62DC09F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14:paraId="2E76BB78"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14. Финансовое и материально-техническое обеспечение специальных подразделений по борьбе с коррупцией</w:t>
      </w:r>
    </w:p>
    <w:p w14:paraId="1C02BEA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14:paraId="305951F5"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7F6EA2">
        <w:rPr>
          <w:rFonts w:ascii="Times New Roman" w:eastAsia="Times New Roman" w:hAnsi="Times New Roman" w:cs="Times New Roman"/>
          <w:b/>
          <w:bCs/>
          <w:caps/>
          <w:color w:val="212529"/>
          <w:sz w:val="24"/>
          <w:szCs w:val="24"/>
          <w:lang w:eastAsia="ru-RU"/>
        </w:rPr>
        <w:t>ГЛАВА 3</w:t>
      </w:r>
      <w:r w:rsidRPr="007F6EA2">
        <w:rPr>
          <w:rFonts w:ascii="Times New Roman" w:eastAsia="Times New Roman" w:hAnsi="Times New Roman" w:cs="Times New Roman"/>
          <w:b/>
          <w:bCs/>
          <w:caps/>
          <w:color w:val="212529"/>
          <w:sz w:val="24"/>
          <w:szCs w:val="24"/>
          <w:lang w:eastAsia="ru-RU"/>
        </w:rPr>
        <w:br/>
        <w:t>ПРЕДУПРЕЖДЕНИЕ КОРРУПЦИИ</w:t>
      </w:r>
    </w:p>
    <w:p w14:paraId="6DA9E171"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293AAA2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14:paraId="4A9E8EF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14:paraId="3FE013D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 распоряжении государственным имуществом;</w:t>
      </w:r>
    </w:p>
    <w:p w14:paraId="1266051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 проведении закупок;</w:t>
      </w:r>
    </w:p>
    <w:p w14:paraId="6EDDD8A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14:paraId="4FCCAF2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 распределении квот;</w:t>
      </w:r>
    </w:p>
    <w:p w14:paraId="7A68E93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 выборе поставщиков для государственных нужд;</w:t>
      </w:r>
    </w:p>
    <w:p w14:paraId="25C913E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14:paraId="2E0DE5E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иных случаях, предусмотренных актами законодательства.</w:t>
      </w:r>
    </w:p>
    <w:p w14:paraId="663AA0D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14:paraId="72395FF3"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14:paraId="1E22D32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3" w:anchor="&amp;Article=17" w:history="1">
        <w:r w:rsidRPr="007F6EA2">
          <w:rPr>
            <w:rFonts w:ascii="Times New Roman" w:eastAsia="Times New Roman" w:hAnsi="Times New Roman" w:cs="Times New Roman"/>
            <w:color w:val="000CFF"/>
            <w:sz w:val="24"/>
            <w:szCs w:val="24"/>
            <w:lang w:eastAsia="ru-RU"/>
          </w:rPr>
          <w:t>статьями 17–20</w:t>
        </w:r>
      </w:hyperlink>
      <w:r w:rsidRPr="007F6EA2">
        <w:rPr>
          <w:rFonts w:ascii="Times New Roman" w:eastAsia="Times New Roman" w:hAnsi="Times New Roman" w:cs="Times New Roman"/>
          <w:color w:val="212529"/>
          <w:sz w:val="24"/>
          <w:szCs w:val="24"/>
          <w:lang w:eastAsia="ru-RU"/>
        </w:rPr>
        <w:t> настоящего Закона, а также порядка предотвращения и урегулирования конфликта интересов, предусмотренного </w:t>
      </w:r>
      <w:hyperlink r:id="rId14" w:anchor="&amp;Article=21" w:history="1">
        <w:r w:rsidRPr="007F6EA2">
          <w:rPr>
            <w:rFonts w:ascii="Times New Roman" w:eastAsia="Times New Roman" w:hAnsi="Times New Roman" w:cs="Times New Roman"/>
            <w:color w:val="000CFF"/>
            <w:sz w:val="24"/>
            <w:szCs w:val="24"/>
            <w:lang w:eastAsia="ru-RU"/>
          </w:rPr>
          <w:t>статьей 21</w:t>
        </w:r>
      </w:hyperlink>
      <w:r w:rsidRPr="007F6EA2">
        <w:rPr>
          <w:rFonts w:ascii="Times New Roman" w:eastAsia="Times New Roman" w:hAnsi="Times New Roman" w:cs="Times New Roman"/>
          <w:color w:val="212529"/>
          <w:sz w:val="24"/>
          <w:szCs w:val="24"/>
          <w:lang w:eastAsia="ru-RU"/>
        </w:rPr>
        <w:t> настоящего Закона, и ставятся в известность о правовых последствиях неисполнения такого обязательства.</w:t>
      </w:r>
    </w:p>
    <w:p w14:paraId="390C66C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7F6EA2">
        <w:rPr>
          <w:rFonts w:ascii="Times New Roman" w:eastAsia="Times New Roman" w:hAnsi="Times New Roman" w:cs="Times New Roman"/>
          <w:color w:val="212529"/>
          <w:sz w:val="24"/>
          <w:szCs w:val="24"/>
          <w:lang w:eastAsia="ru-RU"/>
        </w:rPr>
        <w:t>Неподписание</w:t>
      </w:r>
      <w:proofErr w:type="spellEnd"/>
      <w:r w:rsidRPr="007F6EA2">
        <w:rPr>
          <w:rFonts w:ascii="Times New Roman" w:eastAsia="Times New Roman" w:hAnsi="Times New Roman" w:cs="Times New Roman"/>
          <w:color w:val="212529"/>
          <w:sz w:val="24"/>
          <w:szCs w:val="24"/>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во внесении предложения об избрании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14:paraId="2BCEA1D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14:paraId="3122FFD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26BD629A"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17. Ограничения, устанавливаемые для государственных должностных и приравненных к ним лиц</w:t>
      </w:r>
    </w:p>
    <w:p w14:paraId="4A7C67B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Государственное должностное лицо не вправе:</w:t>
      </w:r>
    </w:p>
    <w:p w14:paraId="21A3B30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2018857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67C5D3B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2B58F6D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w:t>
      </w:r>
      <w:r w:rsidRPr="007F6EA2">
        <w:rPr>
          <w:rFonts w:ascii="Times New Roman" w:eastAsia="Times New Roman" w:hAnsi="Times New Roman" w:cs="Times New Roman"/>
          <w:color w:val="212529"/>
          <w:sz w:val="24"/>
          <w:szCs w:val="24"/>
          <w:lang w:eastAsia="ru-RU"/>
        </w:rPr>
        <w:lastRenderedPageBreak/>
        <w:t>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0F036A2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14:paraId="110B58C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7B593CC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297E905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14:paraId="77751E6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631CD88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14:paraId="64AB44A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w:t>
      </w:r>
      <w:r w:rsidRPr="007F6EA2">
        <w:rPr>
          <w:rFonts w:ascii="Times New Roman" w:eastAsia="Times New Roman" w:hAnsi="Times New Roman" w:cs="Times New Roman"/>
          <w:color w:val="212529"/>
          <w:sz w:val="24"/>
          <w:szCs w:val="24"/>
          <w:lang w:eastAsia="ru-RU"/>
        </w:rPr>
        <w:lastRenderedPageBreak/>
        <w:t>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14:paraId="1975887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14:paraId="4D0045B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14:paraId="1E7F888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14:paraId="1DA6417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14:paraId="0E2B686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3251D56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14:paraId="0875501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 являются нарушением ограничений, предусмотренных абзацем девятым части первой и абзацем вторым части пятой настоящей статьи:</w:t>
      </w:r>
    </w:p>
    <w:p w14:paraId="178DB97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14:paraId="331054B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14:paraId="148F6F9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14:paraId="5DB9A02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14:paraId="35426C0F"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50385E8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14:paraId="1D8E59A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79120686"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19. Ограничение по участию в деятельности органов, осуществляющих функции надзора и контроля в организации</w:t>
      </w:r>
    </w:p>
    <w:p w14:paraId="43913EF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14:paraId="362A3093"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20. Ограничение по управлению долями в уставных фондах (акциями) коммерческих организаций</w:t>
      </w:r>
    </w:p>
    <w:p w14:paraId="0B9647E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14:paraId="1F50395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14:paraId="63B5683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14:paraId="416C187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14:paraId="6AF36B3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В типовом договоре должны предусматриваться существенные условия договора доверительного управления в соответствии с </w:t>
      </w:r>
      <w:hyperlink r:id="rId15" w:history="1">
        <w:r w:rsidRPr="007F6EA2">
          <w:rPr>
            <w:rFonts w:ascii="Times New Roman" w:eastAsia="Times New Roman" w:hAnsi="Times New Roman" w:cs="Times New Roman"/>
            <w:color w:val="000CFF"/>
            <w:sz w:val="24"/>
            <w:szCs w:val="24"/>
            <w:lang w:eastAsia="ru-RU"/>
          </w:rPr>
          <w:t>Гражданским кодексом</w:t>
        </w:r>
      </w:hyperlink>
      <w:r w:rsidRPr="007F6EA2">
        <w:rPr>
          <w:rFonts w:ascii="Times New Roman" w:eastAsia="Times New Roman" w:hAnsi="Times New Roman" w:cs="Times New Roman"/>
          <w:color w:val="212529"/>
          <w:sz w:val="24"/>
          <w:szCs w:val="24"/>
          <w:lang w:eastAsia="ru-RU"/>
        </w:rPr>
        <w:t> Республики Беларусь, настоящим Законом, иными актами законодательства.</w:t>
      </w:r>
    </w:p>
    <w:p w14:paraId="1764081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14:paraId="7397841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14:paraId="16B269F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14:paraId="5598619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14:paraId="51E448B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14:paraId="3DC6D8D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Споры, возникающие при выполнении договора доверительного управления, разрешаются в судебном порядке.</w:t>
      </w:r>
    </w:p>
    <w:p w14:paraId="107A9990"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14:paraId="4A61E5C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28B8F38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5A63AC5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14:paraId="3CD7F3E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43B3C9E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635510C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5171CA8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1572AEC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принять иные меры, предусмотренные актами законодательства.</w:t>
      </w:r>
    </w:p>
    <w:p w14:paraId="6BA6C73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14:paraId="7834EC5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14:paraId="215C509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14:paraId="6D8BF86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14:paraId="2DC69CC8"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22. Основание отказа в назначении на руководящую должность, приеме на государственную службу</w:t>
      </w:r>
    </w:p>
    <w:p w14:paraId="3779723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14:paraId="491F350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14:paraId="4D41CB8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гражданских служащих (кроме предусмотренных абзацем вторым настоящей части) – в течение двух лет после такого увольнения.</w:t>
      </w:r>
    </w:p>
    <w:p w14:paraId="70298AD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w:t>
      </w:r>
      <w:r w:rsidRPr="007F6EA2">
        <w:rPr>
          <w:rFonts w:ascii="Times New Roman" w:eastAsia="Times New Roman" w:hAnsi="Times New Roman" w:cs="Times New Roman"/>
          <w:color w:val="212529"/>
          <w:sz w:val="24"/>
          <w:szCs w:val="24"/>
          <w:lang w:eastAsia="ru-RU"/>
        </w:rPr>
        <w:lastRenderedPageBreak/>
        <w:t>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04BFB4D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14:paraId="498A77F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14:paraId="602A5930"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53AC615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171E93A8"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24. Особенности назначения и выплаты пенсии, ежемесячного денежного содержания</w:t>
      </w:r>
    </w:p>
    <w:p w14:paraId="0B135A1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14:paraId="0073F7D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гражданским служащим пенсия за выслугу лет, предусмотренная законодательством о государственной службе, не назначается (не выплачивается);</w:t>
      </w:r>
    </w:p>
    <w:p w14:paraId="7BF740D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14:paraId="577EE36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14:paraId="39E7ACE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14:paraId="07E01D3E"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25. Правонарушения, создающие условия для коррупции</w:t>
      </w:r>
    </w:p>
    <w:p w14:paraId="3BCE7D6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Правонарушениями, создающими условия для коррупции, являются:</w:t>
      </w:r>
    </w:p>
    <w:p w14:paraId="7BADED3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14:paraId="5A7299D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w:t>
      </w:r>
      <w:r w:rsidRPr="007F6EA2">
        <w:rPr>
          <w:rFonts w:ascii="Times New Roman" w:eastAsia="Times New Roman" w:hAnsi="Times New Roman" w:cs="Times New Roman"/>
          <w:color w:val="212529"/>
          <w:sz w:val="24"/>
          <w:szCs w:val="24"/>
          <w:lang w:eastAsia="ru-RU"/>
        </w:rPr>
        <w:lastRenderedPageBreak/>
        <w:t>предоставление им необоснованных льгот и привилегий или оказание содействия в их предоставлении;</w:t>
      </w:r>
    </w:p>
    <w:p w14:paraId="7985C4B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1BD8B65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63D7E5D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6C9A73A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7C54A19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55C9084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1C4FA2E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362A1FB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09104DA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517F0DA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123AA1C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6E5DCD72"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7F6EA2">
        <w:rPr>
          <w:rFonts w:ascii="Times New Roman" w:eastAsia="Times New Roman" w:hAnsi="Times New Roman" w:cs="Times New Roman"/>
          <w:b/>
          <w:bCs/>
          <w:caps/>
          <w:color w:val="212529"/>
          <w:sz w:val="24"/>
          <w:szCs w:val="24"/>
          <w:lang w:eastAsia="ru-RU"/>
        </w:rPr>
        <w:t>ГЛАВА 4</w:t>
      </w:r>
      <w:r w:rsidRPr="007F6EA2">
        <w:rPr>
          <w:rFonts w:ascii="Times New Roman" w:eastAsia="Times New Roman" w:hAnsi="Times New Roman" w:cs="Times New Roman"/>
          <w:b/>
          <w:bCs/>
          <w:caps/>
          <w:color w:val="212529"/>
          <w:sz w:val="24"/>
          <w:szCs w:val="24"/>
          <w:lang w:eastAsia="ru-RU"/>
        </w:rPr>
        <w:br/>
        <w:t>ДЕКЛАРИРОВАНИЕ ДОХОДОВ И ИМУЩЕСТВА</w:t>
      </w:r>
    </w:p>
    <w:p w14:paraId="1F9F936A"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26. Доходы, подлежащие обязательному декларированию</w:t>
      </w:r>
    </w:p>
    <w:p w14:paraId="47E70CD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14:paraId="05E585C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w:t>
      </w:r>
      <w:r w:rsidRPr="007F6EA2">
        <w:rPr>
          <w:rFonts w:ascii="Times New Roman" w:eastAsia="Times New Roman" w:hAnsi="Times New Roman" w:cs="Times New Roman"/>
          <w:color w:val="212529"/>
          <w:sz w:val="24"/>
          <w:szCs w:val="24"/>
          <w:lang w:eastAsia="ru-RU"/>
        </w:rPr>
        <w:lastRenderedPageBreak/>
        <w:t>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14:paraId="514AEB8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6" w:anchor="&amp;Article=31" w:history="1">
        <w:r w:rsidRPr="007F6EA2">
          <w:rPr>
            <w:rFonts w:ascii="Times New Roman" w:eastAsia="Times New Roman" w:hAnsi="Times New Roman" w:cs="Times New Roman"/>
            <w:color w:val="000CFF"/>
            <w:sz w:val="24"/>
            <w:szCs w:val="24"/>
            <w:lang w:eastAsia="ru-RU"/>
          </w:rPr>
          <w:t>статьи 31</w:t>
        </w:r>
      </w:hyperlink>
      <w:r w:rsidRPr="007F6EA2">
        <w:rPr>
          <w:rFonts w:ascii="Times New Roman" w:eastAsia="Times New Roman" w:hAnsi="Times New Roman" w:cs="Times New Roman"/>
          <w:color w:val="212529"/>
          <w:sz w:val="24"/>
          <w:szCs w:val="24"/>
          <w:lang w:eastAsia="ru-RU"/>
        </w:rPr>
        <w:t> настоящего Закона.</w:t>
      </w:r>
    </w:p>
    <w:p w14:paraId="423B778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14:paraId="7E6496A8"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27. Имущество, подлежащее обязательному декларированию, определение его стоимости</w:t>
      </w:r>
    </w:p>
    <w:p w14:paraId="73F4A27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w:t>
      </w:r>
      <w:hyperlink r:id="rId17" w:anchor="&amp;Article=31" w:history="1">
        <w:r w:rsidRPr="007F6EA2">
          <w:rPr>
            <w:rFonts w:ascii="Times New Roman" w:eastAsia="Times New Roman" w:hAnsi="Times New Roman" w:cs="Times New Roman"/>
            <w:color w:val="000CFF"/>
            <w:sz w:val="24"/>
            <w:szCs w:val="24"/>
            <w:lang w:eastAsia="ru-RU"/>
          </w:rPr>
          <w:t>статьи 31</w:t>
        </w:r>
      </w:hyperlink>
      <w:r w:rsidRPr="007F6EA2">
        <w:rPr>
          <w:rFonts w:ascii="Times New Roman" w:eastAsia="Times New Roman" w:hAnsi="Times New Roman" w:cs="Times New Roman"/>
          <w:color w:val="212529"/>
          <w:sz w:val="24"/>
          <w:szCs w:val="24"/>
          <w:lang w:eastAsia="ru-RU"/>
        </w:rPr>
        <w:t> настоящего Закона:</w:t>
      </w:r>
    </w:p>
    <w:p w14:paraId="0B099DC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земельные участки, капитальные строения (здания, сооружения), изолированные помещения, </w:t>
      </w:r>
      <w:proofErr w:type="spellStart"/>
      <w:r w:rsidRPr="007F6EA2">
        <w:rPr>
          <w:rFonts w:ascii="Times New Roman" w:eastAsia="Times New Roman" w:hAnsi="Times New Roman" w:cs="Times New Roman"/>
          <w:color w:val="212529"/>
          <w:sz w:val="24"/>
          <w:szCs w:val="24"/>
          <w:lang w:eastAsia="ru-RU"/>
        </w:rPr>
        <w:t>машино</w:t>
      </w:r>
      <w:proofErr w:type="spellEnd"/>
      <w:r w:rsidRPr="007F6EA2">
        <w:rPr>
          <w:rFonts w:ascii="Times New Roman" w:eastAsia="Times New Roman" w:hAnsi="Times New Roman" w:cs="Times New Roman"/>
          <w:color w:val="212529"/>
          <w:sz w:val="24"/>
          <w:szCs w:val="24"/>
          <w:lang w:eastAsia="ru-RU"/>
        </w:rPr>
        <w:t>-места;</w:t>
      </w:r>
    </w:p>
    <w:p w14:paraId="0AF5A59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14:paraId="0CDE7FB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14:paraId="4ED5DAC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строительные материалы, общая стоимость которых превышает две тысячи базовых величин на дату приобретения;</w:t>
      </w:r>
    </w:p>
    <w:p w14:paraId="7D37F66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14:paraId="66F60C3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иное имущество, стоимость единицы которого превышает две тысячи базовых величин на дату приобретения.</w:t>
      </w:r>
    </w:p>
    <w:p w14:paraId="083F789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14:paraId="060308B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доли в праве собственности на имущество, указанное в абзацах втором и третьем части первой настоящей статьи;</w:t>
      </w:r>
    </w:p>
    <w:p w14:paraId="3D70FFC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14:paraId="33109BA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14:paraId="1F3132C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14:paraId="3D75206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rsidRPr="007F6EA2">
        <w:rPr>
          <w:rFonts w:ascii="Times New Roman" w:eastAsia="Times New Roman" w:hAnsi="Times New Roman" w:cs="Times New Roman"/>
          <w:color w:val="212529"/>
          <w:sz w:val="24"/>
          <w:szCs w:val="24"/>
          <w:lang w:eastAsia="ru-RU"/>
        </w:rPr>
        <w:t>машино</w:t>
      </w:r>
      <w:proofErr w:type="spellEnd"/>
      <w:r w:rsidRPr="007F6EA2">
        <w:rPr>
          <w:rFonts w:ascii="Times New Roman" w:eastAsia="Times New Roman" w:hAnsi="Times New Roman" w:cs="Times New Roman"/>
          <w:color w:val="212529"/>
          <w:sz w:val="24"/>
          <w:szCs w:val="24"/>
          <w:lang w:eastAsia="ru-RU"/>
        </w:rPr>
        <w:t>-мест,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14:paraId="516A01A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14:paraId="6ACDB6B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w:t>
      </w:r>
    </w:p>
    <w:p w14:paraId="70E73E8E" w14:textId="77777777" w:rsidR="007F6EA2" w:rsidRPr="007F6EA2" w:rsidRDefault="007F6EA2" w:rsidP="007F6EA2">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14:paraId="7257B0B7"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27</w:t>
      </w:r>
      <w:r w:rsidRPr="007F6EA2">
        <w:rPr>
          <w:rFonts w:ascii="Times New Roman" w:eastAsia="Times New Roman" w:hAnsi="Times New Roman" w:cs="Times New Roman"/>
          <w:b/>
          <w:bCs/>
          <w:color w:val="212529"/>
          <w:sz w:val="18"/>
          <w:szCs w:val="18"/>
          <w:vertAlign w:val="superscript"/>
          <w:lang w:eastAsia="ru-RU"/>
        </w:rPr>
        <w:t>1</w:t>
      </w:r>
      <w:r w:rsidRPr="007F6EA2">
        <w:rPr>
          <w:rFonts w:ascii="Times New Roman" w:eastAsia="Times New Roman" w:hAnsi="Times New Roman" w:cs="Times New Roman"/>
          <w:b/>
          <w:bCs/>
          <w:color w:val="212529"/>
          <w:sz w:val="24"/>
          <w:szCs w:val="24"/>
          <w:lang w:eastAsia="ru-RU"/>
        </w:rPr>
        <w:t>. Доходы и имущество, не подлежащие обязательному декларированию</w:t>
      </w:r>
    </w:p>
    <w:p w14:paraId="2923424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 подлежат обязательному декларированию в соответствии с настоящим Законом:</w:t>
      </w:r>
    </w:p>
    <w:p w14:paraId="48B3A4D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14:paraId="2EC7CBA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цифровые знаки (токены);</w:t>
      </w:r>
    </w:p>
    <w:p w14:paraId="41DBE58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14:paraId="2C0190E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14:paraId="53201F5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14:paraId="125E51E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доходы, получаемые в рамках бонусных, маркетинговых и (или) иных аналогичных программ;</w:t>
      </w:r>
    </w:p>
    <w:p w14:paraId="4777C3F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скидки с цены (тарифа) товаров (работ, услуг);</w:t>
      </w:r>
    </w:p>
    <w:p w14:paraId="58A66A9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14:paraId="03533C9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коммерческие займы;</w:t>
      </w:r>
    </w:p>
    <w:p w14:paraId="2B47D5E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14:paraId="7DE6CEF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доходы в виде подарков, стоимость (сумма) каждого из которых не превышает </w:t>
      </w:r>
      <w:proofErr w:type="spellStart"/>
      <w:r w:rsidRPr="007F6EA2">
        <w:rPr>
          <w:rFonts w:ascii="Times New Roman" w:eastAsia="Times New Roman" w:hAnsi="Times New Roman" w:cs="Times New Roman"/>
          <w:color w:val="212529"/>
          <w:sz w:val="24"/>
          <w:szCs w:val="24"/>
          <w:lang w:eastAsia="ru-RU"/>
        </w:rPr>
        <w:t>двухсотпятидесятикратного</w:t>
      </w:r>
      <w:proofErr w:type="spellEnd"/>
      <w:r w:rsidRPr="007F6EA2">
        <w:rPr>
          <w:rFonts w:ascii="Times New Roman" w:eastAsia="Times New Roman" w:hAnsi="Times New Roman" w:cs="Times New Roman"/>
          <w:color w:val="212529"/>
          <w:sz w:val="24"/>
          <w:szCs w:val="24"/>
          <w:lang w:eastAsia="ru-RU"/>
        </w:rPr>
        <w:t xml:space="preserve"> размера базовой величины на дату получения такого подарка;</w:t>
      </w:r>
    </w:p>
    <w:p w14:paraId="1A9F0A3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14:paraId="6256A44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14:paraId="30E95DFC"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14:paraId="03C761B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Декларирование доходов и имущества:</w:t>
      </w:r>
    </w:p>
    <w:p w14:paraId="12FD7DA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несовершеннолетних детей осуществляется одним из их законных представителей (родителем, усыновителем (</w:t>
      </w:r>
      <w:proofErr w:type="spellStart"/>
      <w:r w:rsidRPr="007F6EA2">
        <w:rPr>
          <w:rFonts w:ascii="Times New Roman" w:eastAsia="Times New Roman" w:hAnsi="Times New Roman" w:cs="Times New Roman"/>
          <w:color w:val="212529"/>
          <w:sz w:val="24"/>
          <w:szCs w:val="24"/>
          <w:lang w:eastAsia="ru-RU"/>
        </w:rPr>
        <w:t>удочерителем</w:t>
      </w:r>
      <w:proofErr w:type="spellEnd"/>
      <w:r w:rsidRPr="007F6EA2">
        <w:rPr>
          <w:rFonts w:ascii="Times New Roman" w:eastAsia="Times New Roman" w:hAnsi="Times New Roman" w:cs="Times New Roman"/>
          <w:color w:val="212529"/>
          <w:sz w:val="24"/>
          <w:szCs w:val="24"/>
          <w:lang w:eastAsia="ru-RU"/>
        </w:rPr>
        <w:t>), опекуном или попечителем) с учетом особенностей, установленных абзацем третьим настоящей части, частями второй и третьей настоящей статьи;</w:t>
      </w:r>
    </w:p>
    <w:p w14:paraId="21CA626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rsidRPr="007F6EA2">
        <w:rPr>
          <w:rFonts w:ascii="Times New Roman" w:eastAsia="Times New Roman" w:hAnsi="Times New Roman" w:cs="Times New Roman"/>
          <w:color w:val="212529"/>
          <w:sz w:val="24"/>
          <w:szCs w:val="24"/>
          <w:lang w:eastAsia="ru-RU"/>
        </w:rPr>
        <w:t>удочерителя</w:t>
      </w:r>
      <w:proofErr w:type="spellEnd"/>
      <w:r w:rsidRPr="007F6EA2">
        <w:rPr>
          <w:rFonts w:ascii="Times New Roman" w:eastAsia="Times New Roman" w:hAnsi="Times New Roman" w:cs="Times New Roman"/>
          <w:color w:val="212529"/>
          <w:sz w:val="24"/>
          <w:szCs w:val="24"/>
          <w:lang w:eastAsia="ru-RU"/>
        </w:rPr>
        <w:t>) или попечителя);</w:t>
      </w:r>
    </w:p>
    <w:p w14:paraId="6C2D26F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 ограниченных судом в дееспособности, осуществляется этими лицами с согласия их попечителей;</w:t>
      </w:r>
    </w:p>
    <w:p w14:paraId="1B3C91A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 признанных судом недееспособными, осуществляется их опекунами.</w:t>
      </w:r>
    </w:p>
    <w:p w14:paraId="7DAC3E8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Если иное не предусмотрено частью третьей настоящей статьи, в декларациях о доходах и имуществе лиц, указанных в частях первой–третьей </w:t>
      </w:r>
      <w:hyperlink r:id="rId18" w:anchor="&amp;Article=31" w:history="1">
        <w:r w:rsidRPr="007F6EA2">
          <w:rPr>
            <w:rFonts w:ascii="Times New Roman" w:eastAsia="Times New Roman" w:hAnsi="Times New Roman" w:cs="Times New Roman"/>
            <w:color w:val="000CFF"/>
            <w:sz w:val="24"/>
            <w:szCs w:val="24"/>
            <w:lang w:eastAsia="ru-RU"/>
          </w:rPr>
          <w:t>статьи 31</w:t>
        </w:r>
      </w:hyperlink>
      <w:r w:rsidRPr="007F6EA2">
        <w:rPr>
          <w:rFonts w:ascii="Times New Roman" w:eastAsia="Times New Roman" w:hAnsi="Times New Roman" w:cs="Times New Roman"/>
          <w:color w:val="212529"/>
          <w:sz w:val="24"/>
          <w:szCs w:val="24"/>
          <w:lang w:eastAsia="ru-RU"/>
        </w:rPr>
        <w:t>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14:paraId="53E7CE3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Декларирование доходов и имущества несовершеннолетних детей лиц, указанных в частях первой–третьей </w:t>
      </w:r>
      <w:hyperlink r:id="rId19" w:anchor="&amp;Article=31" w:history="1">
        <w:r w:rsidRPr="007F6EA2">
          <w:rPr>
            <w:rFonts w:ascii="Times New Roman" w:eastAsia="Times New Roman" w:hAnsi="Times New Roman" w:cs="Times New Roman"/>
            <w:color w:val="000CFF"/>
            <w:sz w:val="24"/>
            <w:szCs w:val="24"/>
            <w:lang w:eastAsia="ru-RU"/>
          </w:rPr>
          <w:t>статьи 31</w:t>
        </w:r>
      </w:hyperlink>
      <w:r w:rsidRPr="007F6EA2">
        <w:rPr>
          <w:rFonts w:ascii="Times New Roman" w:eastAsia="Times New Roman" w:hAnsi="Times New Roman" w:cs="Times New Roman"/>
          <w:color w:val="212529"/>
          <w:sz w:val="24"/>
          <w:szCs w:val="24"/>
          <w:lang w:eastAsia="ru-RU"/>
        </w:rPr>
        <w:t> настоящего Закона, проживающих с законным представителем (родителем или усыновителем (</w:t>
      </w:r>
      <w:proofErr w:type="spellStart"/>
      <w:r w:rsidRPr="007F6EA2">
        <w:rPr>
          <w:rFonts w:ascii="Times New Roman" w:eastAsia="Times New Roman" w:hAnsi="Times New Roman" w:cs="Times New Roman"/>
          <w:color w:val="212529"/>
          <w:sz w:val="24"/>
          <w:szCs w:val="24"/>
          <w:lang w:eastAsia="ru-RU"/>
        </w:rPr>
        <w:t>удочерителем</w:t>
      </w:r>
      <w:proofErr w:type="spellEnd"/>
      <w:r w:rsidRPr="007F6EA2">
        <w:rPr>
          <w:rFonts w:ascii="Times New Roman" w:eastAsia="Times New Roman" w:hAnsi="Times New Roman" w:cs="Times New Roman"/>
          <w:color w:val="212529"/>
          <w:sz w:val="24"/>
          <w:szCs w:val="24"/>
          <w:lang w:eastAsia="ru-RU"/>
        </w:rPr>
        <w:t>), не состоящими в браке с таким лицом, опекуном или попечителем), осуществляется законным представителем (родителем, усыновителем (</w:t>
      </w:r>
      <w:proofErr w:type="spellStart"/>
      <w:r w:rsidRPr="007F6EA2">
        <w:rPr>
          <w:rFonts w:ascii="Times New Roman" w:eastAsia="Times New Roman" w:hAnsi="Times New Roman" w:cs="Times New Roman"/>
          <w:color w:val="212529"/>
          <w:sz w:val="24"/>
          <w:szCs w:val="24"/>
          <w:lang w:eastAsia="ru-RU"/>
        </w:rPr>
        <w:t>удочерителем</w:t>
      </w:r>
      <w:proofErr w:type="spellEnd"/>
      <w:r w:rsidRPr="007F6EA2">
        <w:rPr>
          <w:rFonts w:ascii="Times New Roman" w:eastAsia="Times New Roman" w:hAnsi="Times New Roman" w:cs="Times New Roman"/>
          <w:color w:val="212529"/>
          <w:sz w:val="24"/>
          <w:szCs w:val="24"/>
          <w:lang w:eastAsia="ru-RU"/>
        </w:rPr>
        <w:t>),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w:t>
      </w:r>
      <w:hyperlink r:id="rId20" w:anchor="&amp;Article=31" w:history="1">
        <w:r w:rsidRPr="007F6EA2">
          <w:rPr>
            <w:rFonts w:ascii="Times New Roman" w:eastAsia="Times New Roman" w:hAnsi="Times New Roman" w:cs="Times New Roman"/>
            <w:color w:val="000CFF"/>
            <w:sz w:val="24"/>
            <w:szCs w:val="24"/>
            <w:lang w:eastAsia="ru-RU"/>
          </w:rPr>
          <w:t>статьи 31</w:t>
        </w:r>
      </w:hyperlink>
      <w:r w:rsidRPr="007F6EA2">
        <w:rPr>
          <w:rFonts w:ascii="Times New Roman" w:eastAsia="Times New Roman" w:hAnsi="Times New Roman" w:cs="Times New Roman"/>
          <w:color w:val="212529"/>
          <w:sz w:val="24"/>
          <w:szCs w:val="24"/>
          <w:lang w:eastAsia="ru-RU"/>
        </w:rPr>
        <w:t>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14:paraId="7EDEA92F"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29. Декларирование доходов и имущества при поступлении на службу</w:t>
      </w:r>
    </w:p>
    <w:p w14:paraId="3F0D596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Декларацию о доходах и имуществе в соответствующий государственный орган, иную организацию, должностному лицу, если иное не установлено Президентом </w:t>
      </w:r>
      <w:r w:rsidRPr="007F6EA2">
        <w:rPr>
          <w:rFonts w:ascii="Times New Roman" w:eastAsia="Times New Roman" w:hAnsi="Times New Roman" w:cs="Times New Roman"/>
          <w:color w:val="212529"/>
          <w:sz w:val="24"/>
          <w:szCs w:val="24"/>
          <w:lang w:eastAsia="ru-RU"/>
        </w:rPr>
        <w:lastRenderedPageBreak/>
        <w:t>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14:paraId="7E2C6D0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 или внесения предложения о его избрании на такую должность.</w:t>
      </w:r>
    </w:p>
    <w:p w14:paraId="0960B6B6"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30. Декларирование доходов и имущества при назначении на определенные должности</w:t>
      </w:r>
    </w:p>
    <w:p w14:paraId="5E4E2B1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14:paraId="77D7524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гражданские служащие – при назначении на государственную должность в другом государственном органе либо иной организации;</w:t>
      </w:r>
    </w:p>
    <w:p w14:paraId="1A7BD6C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14:paraId="1BEBE65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43F1559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14:paraId="1C6DCA4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14:paraId="3AF64E7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14:paraId="162C7C4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14:paraId="43A7815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назначаемые на должности руководителей государственных организаций;</w:t>
      </w:r>
    </w:p>
    <w:p w14:paraId="0C1A85A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708652B3"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14:paraId="6C1F809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14:paraId="0F95A39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14:paraId="7AB16CE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14:paraId="03AC021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14:paraId="78D7C40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14:paraId="088729F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14:paraId="4460B26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r:id="rId21" w:anchor="&amp;Article=32" w:history="1">
        <w:r w:rsidRPr="007F6EA2">
          <w:rPr>
            <w:rFonts w:ascii="Times New Roman" w:eastAsia="Times New Roman" w:hAnsi="Times New Roman" w:cs="Times New Roman"/>
            <w:color w:val="000CFF"/>
            <w:sz w:val="24"/>
            <w:szCs w:val="24"/>
            <w:lang w:eastAsia="ru-RU"/>
          </w:rPr>
          <w:t>статьей 32</w:t>
        </w:r>
      </w:hyperlink>
      <w:r w:rsidRPr="007F6EA2">
        <w:rPr>
          <w:rFonts w:ascii="Times New Roman" w:eastAsia="Times New Roman" w:hAnsi="Times New Roman" w:cs="Times New Roman"/>
          <w:color w:val="212529"/>
          <w:sz w:val="24"/>
          <w:szCs w:val="24"/>
          <w:lang w:eastAsia="ru-RU"/>
        </w:rPr>
        <w:t> настоящего Закона;</w:t>
      </w:r>
    </w:p>
    <w:p w14:paraId="4CAA026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14:paraId="312BC89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14:paraId="77BC380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14:paraId="0ABD59B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14:paraId="1D27120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руководители органов пограничной службы и их заместители – в Государственный пограничный комитет;</w:t>
      </w:r>
    </w:p>
    <w:p w14:paraId="7EEC576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14:paraId="4BE1429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14:paraId="1BC360D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w:t>
      </w:r>
      <w:r w:rsidRPr="007F6EA2">
        <w:rPr>
          <w:rFonts w:ascii="Times New Roman" w:eastAsia="Times New Roman" w:hAnsi="Times New Roman" w:cs="Times New Roman"/>
          <w:color w:val="212529"/>
          <w:sz w:val="24"/>
          <w:szCs w:val="24"/>
          <w:lang w:eastAsia="ru-RU"/>
        </w:rPr>
        <w:lastRenderedPageBreak/>
        <w:t>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14:paraId="3165BE8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руководители таможенных органов – в Государственный таможенный комитет;</w:t>
      </w:r>
    </w:p>
    <w:p w14:paraId="274A953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14:paraId="734B087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главы дипломатических представительств и консульских учреждений Республики Беларусь – в Министерство иностранных дел.</w:t>
      </w:r>
    </w:p>
    <w:p w14:paraId="2091956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назначенные (избранные)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14:paraId="0C1C685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14:paraId="38DC34C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r:id="rId22" w:anchor="&amp;Article=28" w:history="1">
        <w:r w:rsidRPr="007F6EA2">
          <w:rPr>
            <w:rFonts w:ascii="Times New Roman" w:eastAsia="Times New Roman" w:hAnsi="Times New Roman" w:cs="Times New Roman"/>
            <w:color w:val="000CFF"/>
            <w:sz w:val="24"/>
            <w:szCs w:val="24"/>
            <w:lang w:eastAsia="ru-RU"/>
          </w:rPr>
          <w:t>статьей 28</w:t>
        </w:r>
      </w:hyperlink>
      <w:r w:rsidRPr="007F6EA2">
        <w:rPr>
          <w:rFonts w:ascii="Times New Roman" w:eastAsia="Times New Roman" w:hAnsi="Times New Roman" w:cs="Times New Roman"/>
          <w:color w:val="212529"/>
          <w:sz w:val="24"/>
          <w:szCs w:val="24"/>
          <w:lang w:eastAsia="ru-RU"/>
        </w:rPr>
        <w:t> настоящего Закона.</w:t>
      </w:r>
    </w:p>
    <w:p w14:paraId="72E1F90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Декларации о доходах и имуществе представляются ежегодно до 1 марта.</w:t>
      </w:r>
    </w:p>
    <w:p w14:paraId="621B84F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54C8E8A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w:t>
      </w:r>
      <w:hyperlink r:id="rId23" w:anchor="&amp;Article=27" w:history="1">
        <w:r w:rsidRPr="007F6EA2">
          <w:rPr>
            <w:rFonts w:ascii="Times New Roman" w:eastAsia="Times New Roman" w:hAnsi="Times New Roman" w:cs="Times New Roman"/>
            <w:color w:val="000CFF"/>
            <w:sz w:val="24"/>
            <w:szCs w:val="24"/>
            <w:lang w:eastAsia="ru-RU"/>
          </w:rPr>
          <w:t>статьи 27</w:t>
        </w:r>
      </w:hyperlink>
      <w:r w:rsidRPr="007F6EA2">
        <w:rPr>
          <w:rFonts w:ascii="Times New Roman" w:eastAsia="Times New Roman" w:hAnsi="Times New Roman" w:cs="Times New Roman"/>
          <w:color w:val="212529"/>
          <w:sz w:val="24"/>
          <w:szCs w:val="24"/>
          <w:lang w:eastAsia="ru-RU"/>
        </w:rPr>
        <w:t xml:space="preserve">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w:t>
      </w:r>
      <w:r w:rsidRPr="007F6EA2">
        <w:rPr>
          <w:rFonts w:ascii="Times New Roman" w:eastAsia="Times New Roman" w:hAnsi="Times New Roman" w:cs="Times New Roman"/>
          <w:color w:val="212529"/>
          <w:sz w:val="24"/>
          <w:szCs w:val="24"/>
          <w:lang w:eastAsia="ru-RU"/>
        </w:rPr>
        <w:lastRenderedPageBreak/>
        <w:t>имущества в фактическом владении, пользовании в течение декларируемого календарного года устанавливается указанными лицами самостоятельно.</w:t>
      </w:r>
    </w:p>
    <w:p w14:paraId="3A91F7E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14:paraId="0CDF48D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14:paraId="6CF9E1E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14:paraId="495C428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7371B06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7F6EA2">
        <w:rPr>
          <w:rFonts w:ascii="Times New Roman" w:eastAsia="Times New Roman" w:hAnsi="Times New Roman" w:cs="Times New Roman"/>
          <w:color w:val="212529"/>
          <w:sz w:val="24"/>
          <w:szCs w:val="24"/>
          <w:lang w:eastAsia="ru-RU"/>
        </w:rPr>
        <w:t>истребуются</w:t>
      </w:r>
      <w:proofErr w:type="spellEnd"/>
      <w:r w:rsidRPr="007F6EA2">
        <w:rPr>
          <w:rFonts w:ascii="Times New Roman" w:eastAsia="Times New Roman" w:hAnsi="Times New Roman" w:cs="Times New Roman"/>
          <w:color w:val="212529"/>
          <w:sz w:val="24"/>
          <w:szCs w:val="24"/>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6B8A2EF2"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32. Ежегодное декларирование доходов и имущества иными категориями государственных должностных лиц</w:t>
      </w:r>
    </w:p>
    <w:p w14:paraId="2F37E2B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w:t>
      </w:r>
      <w:hyperlink r:id="rId24" w:anchor="&amp;Article=31" w:history="1">
        <w:r w:rsidRPr="007F6EA2">
          <w:rPr>
            <w:rFonts w:ascii="Times New Roman" w:eastAsia="Times New Roman" w:hAnsi="Times New Roman" w:cs="Times New Roman"/>
            <w:color w:val="000CFF"/>
            <w:sz w:val="24"/>
            <w:szCs w:val="24"/>
            <w:lang w:eastAsia="ru-RU"/>
          </w:rPr>
          <w:t>статьи 31</w:t>
        </w:r>
      </w:hyperlink>
      <w:r w:rsidRPr="007F6EA2">
        <w:rPr>
          <w:rFonts w:ascii="Times New Roman" w:eastAsia="Times New Roman" w:hAnsi="Times New Roman" w:cs="Times New Roman"/>
          <w:color w:val="212529"/>
          <w:sz w:val="24"/>
          <w:szCs w:val="24"/>
          <w:lang w:eastAsia="ru-RU"/>
        </w:rPr>
        <w:t>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14:paraId="0E024B0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14:paraId="0903E66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14:paraId="75AB38D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14:paraId="44AF684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14:paraId="183FD75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14:paraId="6434E7E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14:paraId="5CB0F40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14:paraId="0B8DFD4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Сотрудники Следственного комитета, занимающие должности старшего и среднего начальствующего состава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14:paraId="613AF6C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14:paraId="2E1AADB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14:paraId="508691B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14:paraId="559092E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14:paraId="265FE8E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Декларации о доходах и имуществе представляются ежегодно до 1 марта.</w:t>
      </w:r>
    </w:p>
    <w:p w14:paraId="4876C8F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14:paraId="1008D73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3E3636B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7F6EA2">
        <w:rPr>
          <w:rFonts w:ascii="Times New Roman" w:eastAsia="Times New Roman" w:hAnsi="Times New Roman" w:cs="Times New Roman"/>
          <w:color w:val="212529"/>
          <w:sz w:val="24"/>
          <w:szCs w:val="24"/>
          <w:lang w:eastAsia="ru-RU"/>
        </w:rPr>
        <w:t>истребуются</w:t>
      </w:r>
      <w:proofErr w:type="spellEnd"/>
      <w:r w:rsidRPr="007F6EA2">
        <w:rPr>
          <w:rFonts w:ascii="Times New Roman" w:eastAsia="Times New Roman" w:hAnsi="Times New Roman" w:cs="Times New Roman"/>
          <w:color w:val="212529"/>
          <w:sz w:val="24"/>
          <w:szCs w:val="24"/>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40DF1354"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33. Форма декларации о доходах и имуществе и порядок ее заполнения</w:t>
      </w:r>
    </w:p>
    <w:p w14:paraId="48F5647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Декларация о доходах и имуществе представляется по форме, установленной Советом Министров Республики Беларусь.</w:t>
      </w:r>
    </w:p>
    <w:p w14:paraId="091C191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14:paraId="15FBB53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Порядок заполнения декларации о доходах и имуществе определяется Министерством по налогам и сборам.</w:t>
      </w:r>
    </w:p>
    <w:p w14:paraId="7462DBDC"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14:paraId="0F99769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обязанные в соответствии с настоящей главой представлять декларации о доходах и имуществе, имеют право на:</w:t>
      </w:r>
    </w:p>
    <w:p w14:paraId="0D66650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14:paraId="2C3E9AE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14:paraId="78C9763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14:paraId="63C833A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14:paraId="12737A0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14:paraId="731DDE0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обязанные в соответствии с настоящей главой представлять декларации о доходах и имуществе, обязаны:</w:t>
      </w:r>
    </w:p>
    <w:p w14:paraId="5BDC5B5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представлять декларацию о доходах и имуществе в порядке, установленном настоящим Законом и иными актами законодательства;</w:t>
      </w:r>
    </w:p>
    <w:p w14:paraId="2FA8B82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14:paraId="76AD75B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14:paraId="7789437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14:paraId="67ED4A2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154276A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w:t>
      </w:r>
      <w:r w:rsidRPr="007F6EA2">
        <w:rPr>
          <w:rFonts w:ascii="Times New Roman" w:eastAsia="Times New Roman" w:hAnsi="Times New Roman" w:cs="Times New Roman"/>
          <w:color w:val="212529"/>
          <w:sz w:val="24"/>
          <w:szCs w:val="24"/>
          <w:lang w:eastAsia="ru-RU"/>
        </w:rPr>
        <w:lastRenderedPageBreak/>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31CE151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14:paraId="4A0C174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14:paraId="4CE6E02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14:paraId="503229A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14:paraId="2F75FF8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14:paraId="5CD8DFE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недостоверных сведений о дате приобретения имущества, долей в праве собственности на имущество;</w:t>
      </w:r>
    </w:p>
    <w:p w14:paraId="071225B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7F6EA2">
        <w:rPr>
          <w:rFonts w:ascii="Times New Roman" w:eastAsia="Times New Roman" w:hAnsi="Times New Roman" w:cs="Times New Roman"/>
          <w:color w:val="212529"/>
          <w:sz w:val="24"/>
          <w:szCs w:val="24"/>
          <w:lang w:eastAsia="ru-RU"/>
        </w:rPr>
        <w:t>машино</w:t>
      </w:r>
      <w:proofErr w:type="spellEnd"/>
      <w:r w:rsidRPr="007F6EA2">
        <w:rPr>
          <w:rFonts w:ascii="Times New Roman" w:eastAsia="Times New Roman" w:hAnsi="Times New Roman" w:cs="Times New Roman"/>
          <w:color w:val="212529"/>
          <w:sz w:val="24"/>
          <w:szCs w:val="24"/>
          <w:lang w:eastAsia="ru-RU"/>
        </w:rPr>
        <w:t>-мест;</w:t>
      </w:r>
    </w:p>
    <w:p w14:paraId="5E3DA8E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14:paraId="7E86AF4A"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35. Контроль в сфере декларирования доходов и имущества</w:t>
      </w:r>
    </w:p>
    <w:p w14:paraId="0FFF9B4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14:paraId="5BF3B95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14:paraId="301A4FA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w:t>
      </w:r>
      <w:r w:rsidRPr="007F6EA2">
        <w:rPr>
          <w:rFonts w:ascii="Times New Roman" w:eastAsia="Times New Roman" w:hAnsi="Times New Roman" w:cs="Times New Roman"/>
          <w:color w:val="212529"/>
          <w:sz w:val="24"/>
          <w:szCs w:val="24"/>
          <w:lang w:eastAsia="ru-RU"/>
        </w:rPr>
        <w:lastRenderedPageBreak/>
        <w:t>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25" w:anchor="&amp;Article=34" w:history="1">
        <w:r w:rsidRPr="007F6EA2">
          <w:rPr>
            <w:rFonts w:ascii="Times New Roman" w:eastAsia="Times New Roman" w:hAnsi="Times New Roman" w:cs="Times New Roman"/>
            <w:color w:val="000CFF"/>
            <w:sz w:val="24"/>
            <w:szCs w:val="24"/>
            <w:lang w:eastAsia="ru-RU"/>
          </w:rPr>
          <w:t>статьи 34</w:t>
        </w:r>
      </w:hyperlink>
      <w:r w:rsidRPr="007F6EA2">
        <w:rPr>
          <w:rFonts w:ascii="Times New Roman" w:eastAsia="Times New Roman" w:hAnsi="Times New Roman" w:cs="Times New Roman"/>
          <w:color w:val="212529"/>
          <w:sz w:val="24"/>
          <w:szCs w:val="24"/>
          <w:lang w:eastAsia="ru-RU"/>
        </w:rPr>
        <w:t> настоящего Закона.</w:t>
      </w:r>
    </w:p>
    <w:p w14:paraId="7C6F1FC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14:paraId="4E22C1C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14:paraId="2671AB6B"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14:paraId="71C9E87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14:paraId="69E7C05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14:paraId="7ACBDDB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14:paraId="7A04BFB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6" w:history="1">
        <w:r w:rsidRPr="007F6EA2">
          <w:rPr>
            <w:rFonts w:ascii="Times New Roman" w:eastAsia="Times New Roman" w:hAnsi="Times New Roman" w:cs="Times New Roman"/>
            <w:color w:val="000CFF"/>
            <w:sz w:val="24"/>
            <w:szCs w:val="24"/>
            <w:lang w:eastAsia="ru-RU"/>
          </w:rPr>
          <w:t>Уголовно-процессуальным кодексом</w:t>
        </w:r>
      </w:hyperlink>
      <w:r w:rsidRPr="007F6EA2">
        <w:rPr>
          <w:rFonts w:ascii="Times New Roman" w:eastAsia="Times New Roman" w:hAnsi="Times New Roman" w:cs="Times New Roman"/>
          <w:color w:val="212529"/>
          <w:sz w:val="24"/>
          <w:szCs w:val="24"/>
          <w:lang w:eastAsia="ru-RU"/>
        </w:rPr>
        <w:t>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233AD4D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14:paraId="23036F4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55D1D635"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ГЛАВА 5</w:t>
      </w:r>
      <w:r w:rsidRPr="007F6EA2">
        <w:rPr>
          <w:rFonts w:ascii="Times New Roman" w:eastAsia="Times New Roman" w:hAnsi="Times New Roman" w:cs="Times New Roman"/>
          <w:b/>
          <w:bCs/>
          <w:color w:val="212529"/>
          <w:sz w:val="24"/>
          <w:szCs w:val="24"/>
          <w:lang w:eastAsia="ru-RU"/>
        </w:rPr>
        <w:br/>
        <w:t>КОРРУПЦИОННЫЕ ПРАВОНАРУШЕНИЯ</w:t>
      </w:r>
    </w:p>
    <w:p w14:paraId="6E13850B"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37. Коррупционные правонарушения</w:t>
      </w:r>
    </w:p>
    <w:p w14:paraId="7DE3F65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Коррупционными правонарушениями являются:</w:t>
      </w:r>
    </w:p>
    <w:p w14:paraId="2D6F92A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2C58BE3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6385553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0D23CD2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3182B37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14:paraId="7E2B31E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w:t>
      </w:r>
      <w:hyperlink r:id="rId27" w:anchor="&amp;Article=17" w:history="1">
        <w:r w:rsidRPr="007F6EA2">
          <w:rPr>
            <w:rFonts w:ascii="Times New Roman" w:eastAsia="Times New Roman" w:hAnsi="Times New Roman" w:cs="Times New Roman"/>
            <w:color w:val="000CFF"/>
            <w:sz w:val="24"/>
            <w:szCs w:val="24"/>
            <w:lang w:eastAsia="ru-RU"/>
          </w:rPr>
          <w:t>статьи 17</w:t>
        </w:r>
      </w:hyperlink>
      <w:r w:rsidRPr="007F6EA2">
        <w:rPr>
          <w:rFonts w:ascii="Times New Roman" w:eastAsia="Times New Roman" w:hAnsi="Times New Roman" w:cs="Times New Roman"/>
          <w:color w:val="212529"/>
          <w:sz w:val="24"/>
          <w:szCs w:val="24"/>
          <w:lang w:eastAsia="ru-RU"/>
        </w:rPr>
        <w:t> настоящего Закона;</w:t>
      </w:r>
    </w:p>
    <w:p w14:paraId="5A26065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7FCE240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2248F40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14:paraId="63C5FE6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3DBE14D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хищение, в том числе мелкое, путем злоупотребления служебными полномочиями.</w:t>
      </w:r>
    </w:p>
    <w:p w14:paraId="4032E21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7B1744BE"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38. Ответственность юридических лиц за коррупцию</w:t>
      </w:r>
    </w:p>
    <w:p w14:paraId="46B5316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14:paraId="3035D493"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lastRenderedPageBreak/>
        <w:t>Статья 39. Гарантии физическим лицам, способствующим выявлению коррупции</w:t>
      </w:r>
    </w:p>
    <w:p w14:paraId="1C28EB2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14:paraId="68D262F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6A2BFDE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34B8E5D5"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7F6EA2">
        <w:rPr>
          <w:rFonts w:ascii="Times New Roman" w:eastAsia="Times New Roman" w:hAnsi="Times New Roman" w:cs="Times New Roman"/>
          <w:b/>
          <w:bCs/>
          <w:caps/>
          <w:color w:val="212529"/>
          <w:sz w:val="24"/>
          <w:szCs w:val="24"/>
          <w:lang w:eastAsia="ru-RU"/>
        </w:rPr>
        <w:t>ГЛАВА 6</w:t>
      </w:r>
      <w:r w:rsidRPr="007F6EA2">
        <w:rPr>
          <w:rFonts w:ascii="Times New Roman" w:eastAsia="Times New Roman" w:hAnsi="Times New Roman" w:cs="Times New Roman"/>
          <w:b/>
          <w:bCs/>
          <w:caps/>
          <w:color w:val="212529"/>
          <w:sz w:val="24"/>
          <w:szCs w:val="24"/>
          <w:lang w:eastAsia="ru-RU"/>
        </w:rPr>
        <w:br/>
        <w:t>УСТРАНЕНИЕ ПОСЛЕДСТВИЙ ПРАВОНАРУШЕНИЙ, СОЗДАЮЩИХ УСЛОВИЯ ДЛЯ КОРРУПЦИИ, И КОРРУПЦИОННЫХ ПРАВОНАРУШЕНИЙ</w:t>
      </w:r>
    </w:p>
    <w:p w14:paraId="3455DE77"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40. Изъятие (взыскание) незаконно полученного имущества, стоимости незаконно полученных работ, услуг</w:t>
      </w:r>
    </w:p>
    <w:p w14:paraId="5D445D0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22B1178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14:paraId="7EDF7A6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5E682A7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5D312DA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xml:space="preserve">В случае, если государственное должностное или приравненное к нему лицо отказывается добровольно перечислить (сдать) незаконно принятые им или супругом </w:t>
      </w:r>
      <w:r w:rsidRPr="007F6EA2">
        <w:rPr>
          <w:rFonts w:ascii="Times New Roman" w:eastAsia="Times New Roman" w:hAnsi="Times New Roman" w:cs="Times New Roman"/>
          <w:color w:val="212529"/>
          <w:sz w:val="24"/>
          <w:szCs w:val="24"/>
          <w:lang w:eastAsia="ru-RU"/>
        </w:rPr>
        <w:lastRenderedPageBreak/>
        <w:t>(супругой),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14:paraId="42B1627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14:paraId="2A1C5B29"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1CE1F02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22C64A0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2C13BEAC"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14:paraId="0C86A02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23BBDA6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78B78001"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14:paraId="32B6A29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Руководители государственных органов и иных организаций в пределах своей компетенции обязаны:</w:t>
      </w:r>
    </w:p>
    <w:p w14:paraId="2388815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14:paraId="46D7354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r:id="rId28" w:anchor="&amp;Article=16" w:history="1">
        <w:r w:rsidRPr="007F6EA2">
          <w:rPr>
            <w:rFonts w:ascii="Times New Roman" w:eastAsia="Times New Roman" w:hAnsi="Times New Roman" w:cs="Times New Roman"/>
            <w:color w:val="000CFF"/>
            <w:sz w:val="24"/>
            <w:szCs w:val="24"/>
            <w:lang w:eastAsia="ru-RU"/>
          </w:rPr>
          <w:t>статьей 16</w:t>
        </w:r>
      </w:hyperlink>
      <w:r w:rsidRPr="007F6EA2">
        <w:rPr>
          <w:rFonts w:ascii="Times New Roman" w:eastAsia="Times New Roman" w:hAnsi="Times New Roman" w:cs="Times New Roman"/>
          <w:color w:val="212529"/>
          <w:sz w:val="24"/>
          <w:szCs w:val="24"/>
          <w:lang w:eastAsia="ru-RU"/>
        </w:rPr>
        <w:t>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4922FD7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5E62ABE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0A6A79F1"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7F6EA2">
        <w:rPr>
          <w:rFonts w:ascii="Times New Roman" w:eastAsia="Times New Roman" w:hAnsi="Times New Roman" w:cs="Times New Roman"/>
          <w:b/>
          <w:bCs/>
          <w:caps/>
          <w:color w:val="212529"/>
          <w:sz w:val="24"/>
          <w:szCs w:val="24"/>
          <w:lang w:eastAsia="ru-RU"/>
        </w:rPr>
        <w:t>ГЛАВА 7</w:t>
      </w:r>
      <w:r w:rsidRPr="007F6EA2">
        <w:rPr>
          <w:rFonts w:ascii="Times New Roman" w:eastAsia="Times New Roman" w:hAnsi="Times New Roman" w:cs="Times New Roman"/>
          <w:b/>
          <w:bCs/>
          <w:caps/>
          <w:color w:val="212529"/>
          <w:sz w:val="24"/>
          <w:szCs w:val="24"/>
          <w:lang w:eastAsia="ru-RU"/>
        </w:rPr>
        <w:br/>
        <w:t>КОНТРОЛЬ И НАДЗОР ЗА ДЕЯТЕЛЬНОСТЬЮ ПО БОРЬБЕ С КОРРУПЦИЕЙ</w:t>
      </w:r>
    </w:p>
    <w:p w14:paraId="31D4DA09"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44. Государственный контроль за деятельностью специальных подразделений по борьбе с коррупцией</w:t>
      </w:r>
    </w:p>
    <w:p w14:paraId="4DBD49A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14:paraId="71C0A42D"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45. Надзор за исполнением законодательства о борьбе с коррупцией</w:t>
      </w:r>
    </w:p>
    <w:p w14:paraId="066737E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14:paraId="40D76B02"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46. Общественный контроль в сфере борьбы с коррупцией</w:t>
      </w:r>
    </w:p>
    <w:p w14:paraId="2331156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2D0DE21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08A63FA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участие в разработке и публичном обсуждении проектов нормативных правовых актов о борьбе с коррупцией;</w:t>
      </w:r>
    </w:p>
    <w:p w14:paraId="6CE4BA3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участие в деятельности созданных в государственных органах и организациях комиссий по противодействию коррупции;</w:t>
      </w:r>
    </w:p>
    <w:p w14:paraId="1DC8B3F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иные формы такого участия, предусмотренные законодательными актами.</w:t>
      </w:r>
    </w:p>
    <w:p w14:paraId="37ABBDA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14:paraId="529783B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14:paraId="19A5BBD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0624A45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46C25B8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участие в проведении социологических опросов по вопросам противодействия коррупции.</w:t>
      </w:r>
    </w:p>
    <w:p w14:paraId="293E186B" w14:textId="77777777" w:rsidR="007F6EA2" w:rsidRPr="007F6EA2" w:rsidRDefault="007F6EA2" w:rsidP="007F6EA2">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7F6EA2">
        <w:rPr>
          <w:rFonts w:ascii="Times New Roman" w:eastAsia="Times New Roman" w:hAnsi="Times New Roman" w:cs="Times New Roman"/>
          <w:b/>
          <w:bCs/>
          <w:caps/>
          <w:color w:val="212529"/>
          <w:sz w:val="24"/>
          <w:szCs w:val="24"/>
          <w:lang w:eastAsia="ru-RU"/>
        </w:rPr>
        <w:t>ГЛАВА 8</w:t>
      </w:r>
      <w:r w:rsidRPr="007F6EA2">
        <w:rPr>
          <w:rFonts w:ascii="Times New Roman" w:eastAsia="Times New Roman" w:hAnsi="Times New Roman" w:cs="Times New Roman"/>
          <w:b/>
          <w:bCs/>
          <w:caps/>
          <w:color w:val="212529"/>
          <w:sz w:val="24"/>
          <w:szCs w:val="24"/>
          <w:lang w:eastAsia="ru-RU"/>
        </w:rPr>
        <w:br/>
        <w:t>ЗАКЛЮЧИТЕЛЬНЫЕ ПОЛОЖЕНИЯ</w:t>
      </w:r>
    </w:p>
    <w:p w14:paraId="4E3B9A8F" w14:textId="77777777" w:rsidR="007F6EA2" w:rsidRPr="007F6EA2" w:rsidRDefault="007F6EA2" w:rsidP="007F6EA2">
      <w:pPr>
        <w:shd w:val="clear" w:color="auto" w:fill="FFFFFF"/>
        <w:spacing w:before="100" w:beforeAutospacing="1" w:after="300"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47. Внесение дополнений и изменений в некоторые законы</w:t>
      </w:r>
    </w:p>
    <w:p w14:paraId="5FA54A0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1. Внести в </w:t>
      </w:r>
      <w:hyperlink r:id="rId29" w:anchor="&amp;Article=42" w:history="1">
        <w:r w:rsidRPr="007F6EA2">
          <w:rPr>
            <w:rFonts w:ascii="Times New Roman" w:eastAsia="Times New Roman" w:hAnsi="Times New Roman" w:cs="Times New Roman"/>
            <w:color w:val="000CFF"/>
            <w:sz w:val="24"/>
            <w:szCs w:val="24"/>
            <w:lang w:eastAsia="ru-RU"/>
          </w:rPr>
          <w:t>статью 42</w:t>
        </w:r>
      </w:hyperlink>
      <w:r w:rsidRPr="007F6EA2">
        <w:rPr>
          <w:rFonts w:ascii="Times New Roman" w:eastAsia="Times New Roman" w:hAnsi="Times New Roman" w:cs="Times New Roman"/>
          <w:color w:val="212529"/>
          <w:sz w:val="24"/>
          <w:szCs w:val="24"/>
          <w:lang w:eastAsia="ru-RU"/>
        </w:rPr>
        <w:t>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7F6EA2">
        <w:rPr>
          <w:rFonts w:ascii="Times New Roman" w:eastAsia="Times New Roman" w:hAnsi="Times New Roman" w:cs="Times New Roman"/>
          <w:color w:val="212529"/>
          <w:sz w:val="24"/>
          <w:szCs w:val="24"/>
          <w:lang w:eastAsia="ru-RU"/>
        </w:rPr>
        <w:t>Ведамасцi</w:t>
      </w:r>
      <w:proofErr w:type="spellEnd"/>
      <w:r w:rsidRPr="007F6EA2">
        <w:rPr>
          <w:rFonts w:ascii="Times New Roman" w:eastAsia="Times New Roman" w:hAnsi="Times New Roman" w:cs="Times New Roman"/>
          <w:color w:val="212529"/>
          <w:sz w:val="24"/>
          <w:szCs w:val="24"/>
          <w:lang w:eastAsia="ru-RU"/>
        </w:rPr>
        <w:t xml:space="preserve"> </w:t>
      </w:r>
      <w:proofErr w:type="spellStart"/>
      <w:r w:rsidRPr="007F6EA2">
        <w:rPr>
          <w:rFonts w:ascii="Times New Roman" w:eastAsia="Times New Roman" w:hAnsi="Times New Roman" w:cs="Times New Roman"/>
          <w:color w:val="212529"/>
          <w:sz w:val="24"/>
          <w:szCs w:val="24"/>
          <w:lang w:eastAsia="ru-RU"/>
        </w:rPr>
        <w:t>Вярхоўнага</w:t>
      </w:r>
      <w:proofErr w:type="spellEnd"/>
      <w:r w:rsidRPr="007F6EA2">
        <w:rPr>
          <w:rFonts w:ascii="Times New Roman" w:eastAsia="Times New Roman" w:hAnsi="Times New Roman" w:cs="Times New Roman"/>
          <w:color w:val="212529"/>
          <w:sz w:val="24"/>
          <w:szCs w:val="24"/>
          <w:lang w:eastAsia="ru-RU"/>
        </w:rPr>
        <w:t xml:space="preserve"> </w:t>
      </w:r>
      <w:proofErr w:type="spellStart"/>
      <w:r w:rsidRPr="007F6EA2">
        <w:rPr>
          <w:rFonts w:ascii="Times New Roman" w:eastAsia="Times New Roman" w:hAnsi="Times New Roman" w:cs="Times New Roman"/>
          <w:color w:val="212529"/>
          <w:sz w:val="24"/>
          <w:szCs w:val="24"/>
          <w:lang w:eastAsia="ru-RU"/>
        </w:rPr>
        <w:t>Савета</w:t>
      </w:r>
      <w:proofErr w:type="spellEnd"/>
      <w:r w:rsidRPr="007F6EA2">
        <w:rPr>
          <w:rFonts w:ascii="Times New Roman" w:eastAsia="Times New Roman" w:hAnsi="Times New Roman" w:cs="Times New Roman"/>
          <w:color w:val="212529"/>
          <w:sz w:val="24"/>
          <w:szCs w:val="24"/>
          <w:lang w:eastAsia="ru-RU"/>
        </w:rPr>
        <w:t xml:space="preserve"> </w:t>
      </w:r>
      <w:proofErr w:type="spellStart"/>
      <w:r w:rsidRPr="007F6EA2">
        <w:rPr>
          <w:rFonts w:ascii="Times New Roman" w:eastAsia="Times New Roman" w:hAnsi="Times New Roman" w:cs="Times New Roman"/>
          <w:color w:val="212529"/>
          <w:sz w:val="24"/>
          <w:szCs w:val="24"/>
          <w:lang w:eastAsia="ru-RU"/>
        </w:rPr>
        <w:t>Рэспублiкi</w:t>
      </w:r>
      <w:proofErr w:type="spellEnd"/>
      <w:r w:rsidRPr="007F6EA2">
        <w:rPr>
          <w:rFonts w:ascii="Times New Roman" w:eastAsia="Times New Roman" w:hAnsi="Times New Roman" w:cs="Times New Roman"/>
          <w:color w:val="212529"/>
          <w:sz w:val="24"/>
          <w:szCs w:val="24"/>
          <w:lang w:eastAsia="ru-RU"/>
        </w:rP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14:paraId="63168FF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после части третьей дополнить статью частью следующего содержания:</w:t>
      </w:r>
    </w:p>
    <w:p w14:paraId="739ED0B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2EBB288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часть четвертую считать частью пятой.</w:t>
      </w:r>
    </w:p>
    <w:p w14:paraId="5D0F51C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2. </w:t>
      </w:r>
      <w:hyperlink r:id="rId30" w:anchor="&amp;Article=236&amp;Point=2" w:history="1">
        <w:r w:rsidRPr="007F6EA2">
          <w:rPr>
            <w:rFonts w:ascii="Times New Roman" w:eastAsia="Times New Roman" w:hAnsi="Times New Roman" w:cs="Times New Roman"/>
            <w:color w:val="000CFF"/>
            <w:sz w:val="24"/>
            <w:szCs w:val="24"/>
            <w:lang w:eastAsia="ru-RU"/>
          </w:rPr>
          <w:t>Пункт 2</w:t>
        </w:r>
      </w:hyperlink>
      <w:r w:rsidRPr="007F6EA2">
        <w:rPr>
          <w:rFonts w:ascii="Times New Roman" w:eastAsia="Times New Roman" w:hAnsi="Times New Roman" w:cs="Times New Roman"/>
          <w:color w:val="212529"/>
          <w:sz w:val="24"/>
          <w:szCs w:val="24"/>
          <w:lang w:eastAsia="ru-RU"/>
        </w:rPr>
        <w:t> статьи 236 Гражданского кодекса Республики Беларусь от 7 декабря 1998 года (</w:t>
      </w:r>
      <w:proofErr w:type="spellStart"/>
      <w:r w:rsidRPr="007F6EA2">
        <w:rPr>
          <w:rFonts w:ascii="Times New Roman" w:eastAsia="Times New Roman" w:hAnsi="Times New Roman" w:cs="Times New Roman"/>
          <w:color w:val="212529"/>
          <w:sz w:val="24"/>
          <w:szCs w:val="24"/>
          <w:lang w:eastAsia="ru-RU"/>
        </w:rPr>
        <w:t>Ведамасцi</w:t>
      </w:r>
      <w:proofErr w:type="spellEnd"/>
      <w:r w:rsidRPr="007F6EA2">
        <w:rPr>
          <w:rFonts w:ascii="Times New Roman" w:eastAsia="Times New Roman" w:hAnsi="Times New Roman" w:cs="Times New Roman"/>
          <w:color w:val="212529"/>
          <w:sz w:val="24"/>
          <w:szCs w:val="24"/>
          <w:lang w:eastAsia="ru-RU"/>
        </w:rPr>
        <w:t xml:space="preserve"> </w:t>
      </w:r>
      <w:proofErr w:type="spellStart"/>
      <w:r w:rsidRPr="007F6EA2">
        <w:rPr>
          <w:rFonts w:ascii="Times New Roman" w:eastAsia="Times New Roman" w:hAnsi="Times New Roman" w:cs="Times New Roman"/>
          <w:color w:val="212529"/>
          <w:sz w:val="24"/>
          <w:szCs w:val="24"/>
          <w:lang w:eastAsia="ru-RU"/>
        </w:rPr>
        <w:t>Нацыянальнага</w:t>
      </w:r>
      <w:proofErr w:type="spellEnd"/>
      <w:r w:rsidRPr="007F6EA2">
        <w:rPr>
          <w:rFonts w:ascii="Times New Roman" w:eastAsia="Times New Roman" w:hAnsi="Times New Roman" w:cs="Times New Roman"/>
          <w:color w:val="212529"/>
          <w:sz w:val="24"/>
          <w:szCs w:val="24"/>
          <w:lang w:eastAsia="ru-RU"/>
        </w:rPr>
        <w:t xml:space="preserve"> сходу </w:t>
      </w:r>
      <w:proofErr w:type="spellStart"/>
      <w:r w:rsidRPr="007F6EA2">
        <w:rPr>
          <w:rFonts w:ascii="Times New Roman" w:eastAsia="Times New Roman" w:hAnsi="Times New Roman" w:cs="Times New Roman"/>
          <w:color w:val="212529"/>
          <w:sz w:val="24"/>
          <w:szCs w:val="24"/>
          <w:lang w:eastAsia="ru-RU"/>
        </w:rPr>
        <w:t>Рэспублiкi</w:t>
      </w:r>
      <w:proofErr w:type="spellEnd"/>
      <w:r w:rsidRPr="007F6EA2">
        <w:rPr>
          <w:rFonts w:ascii="Times New Roman" w:eastAsia="Times New Roman" w:hAnsi="Times New Roman" w:cs="Times New Roman"/>
          <w:color w:val="212529"/>
          <w:sz w:val="24"/>
          <w:szCs w:val="24"/>
          <w:lang w:eastAsia="ru-RU"/>
        </w:rPr>
        <w:t xml:space="preserve"> Беларусь, 1999 г., № 7-9, ст. 101) дополнить подпунктом 10 следующего содержания:</w:t>
      </w:r>
    </w:p>
    <w:p w14:paraId="2FC06395"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«10) безвозмездное изъятие имущества в случаях, предусмотренных законодательными актами в сфере борьбы с коррупцией.».</w:t>
      </w:r>
    </w:p>
    <w:p w14:paraId="02B9186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3. Внести в </w:t>
      </w:r>
      <w:hyperlink r:id="rId31" w:history="1">
        <w:r w:rsidRPr="007F6EA2">
          <w:rPr>
            <w:rFonts w:ascii="Times New Roman" w:eastAsia="Times New Roman" w:hAnsi="Times New Roman" w:cs="Times New Roman"/>
            <w:color w:val="000CFF"/>
            <w:sz w:val="24"/>
            <w:szCs w:val="24"/>
            <w:lang w:eastAsia="ru-RU"/>
          </w:rPr>
          <w:t>Уголовный кодекс</w:t>
        </w:r>
      </w:hyperlink>
      <w:r w:rsidRPr="007F6EA2">
        <w:rPr>
          <w:rFonts w:ascii="Times New Roman" w:eastAsia="Times New Roman" w:hAnsi="Times New Roman" w:cs="Times New Roman"/>
          <w:color w:val="212529"/>
          <w:sz w:val="24"/>
          <w:szCs w:val="24"/>
          <w:lang w:eastAsia="ru-RU"/>
        </w:rPr>
        <w:t>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14:paraId="11E9257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части 5 </w:t>
      </w:r>
      <w:hyperlink r:id="rId32" w:anchor="&amp;Article=4" w:history="1">
        <w:r w:rsidRPr="007F6EA2">
          <w:rPr>
            <w:rFonts w:ascii="Times New Roman" w:eastAsia="Times New Roman" w:hAnsi="Times New Roman" w:cs="Times New Roman"/>
            <w:color w:val="000CFF"/>
            <w:sz w:val="24"/>
            <w:szCs w:val="24"/>
            <w:lang w:eastAsia="ru-RU"/>
          </w:rPr>
          <w:t>статьи 4</w:t>
        </w:r>
      </w:hyperlink>
      <w:r w:rsidRPr="007F6EA2">
        <w:rPr>
          <w:rFonts w:ascii="Times New Roman" w:eastAsia="Times New Roman" w:hAnsi="Times New Roman" w:cs="Times New Roman"/>
          <w:color w:val="212529"/>
          <w:sz w:val="24"/>
          <w:szCs w:val="24"/>
          <w:lang w:eastAsia="ru-RU"/>
        </w:rPr>
        <w:t>:</w:t>
      </w:r>
    </w:p>
    <w:p w14:paraId="38502DF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3" w:anchor="&amp;Article=4&amp;Point=7" w:history="1">
        <w:r w:rsidRPr="007F6EA2">
          <w:rPr>
            <w:rFonts w:ascii="Times New Roman" w:eastAsia="Times New Roman" w:hAnsi="Times New Roman" w:cs="Times New Roman"/>
            <w:color w:val="000CFF"/>
            <w:sz w:val="24"/>
            <w:szCs w:val="24"/>
            <w:lang w:eastAsia="ru-RU"/>
          </w:rPr>
          <w:t>пункт 7</w:t>
        </w:r>
      </w:hyperlink>
      <w:r w:rsidRPr="007F6EA2">
        <w:rPr>
          <w:rFonts w:ascii="Times New Roman" w:eastAsia="Times New Roman" w:hAnsi="Times New Roman" w:cs="Times New Roman"/>
          <w:color w:val="212529"/>
          <w:sz w:val="24"/>
          <w:szCs w:val="24"/>
          <w:lang w:eastAsia="ru-RU"/>
        </w:rPr>
        <w:t> после слов «государственной безопасности,» дополнить словами «пограничной службы,»;</w:t>
      </w:r>
    </w:p>
    <w:p w14:paraId="7700296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дополнить часть пунктом 8 следующего содержания:</w:t>
      </w:r>
    </w:p>
    <w:p w14:paraId="5C40677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14:paraId="2DCE62E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абзаце первом </w:t>
      </w:r>
      <w:hyperlink r:id="rId34" w:anchor="&amp;Article=429" w:history="1">
        <w:r w:rsidRPr="007F6EA2">
          <w:rPr>
            <w:rFonts w:ascii="Times New Roman" w:eastAsia="Times New Roman" w:hAnsi="Times New Roman" w:cs="Times New Roman"/>
            <w:color w:val="000CFF"/>
            <w:sz w:val="24"/>
            <w:szCs w:val="24"/>
            <w:lang w:eastAsia="ru-RU"/>
          </w:rPr>
          <w:t>статьи 429</w:t>
        </w:r>
      </w:hyperlink>
      <w:r w:rsidRPr="007F6EA2">
        <w:rPr>
          <w:rFonts w:ascii="Times New Roman" w:eastAsia="Times New Roman" w:hAnsi="Times New Roman" w:cs="Times New Roman"/>
          <w:color w:val="212529"/>
          <w:sz w:val="24"/>
          <w:szCs w:val="24"/>
          <w:lang w:eastAsia="ru-RU"/>
        </w:rPr>
        <w:t> слово «доверенное» заменить словом «иное».</w:t>
      </w:r>
    </w:p>
    <w:p w14:paraId="61B4F88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4. Внести в </w:t>
      </w:r>
      <w:hyperlink r:id="rId35" w:history="1">
        <w:r w:rsidRPr="007F6EA2">
          <w:rPr>
            <w:rFonts w:ascii="Times New Roman" w:eastAsia="Times New Roman" w:hAnsi="Times New Roman" w:cs="Times New Roman"/>
            <w:color w:val="000CFF"/>
            <w:sz w:val="24"/>
            <w:szCs w:val="24"/>
            <w:lang w:eastAsia="ru-RU"/>
          </w:rPr>
          <w:t>Уголовно-процессуальный кодекс</w:t>
        </w:r>
      </w:hyperlink>
      <w:r w:rsidRPr="007F6EA2">
        <w:rPr>
          <w:rFonts w:ascii="Times New Roman" w:eastAsia="Times New Roman" w:hAnsi="Times New Roman" w:cs="Times New Roman"/>
          <w:color w:val="212529"/>
          <w:sz w:val="24"/>
          <w:szCs w:val="24"/>
          <w:lang w:eastAsia="ru-RU"/>
        </w:rPr>
        <w:t> Республики Беларусь от 16 июля 1999 года (Национальный реестр правовых актов Республики Беларусь, 2000 г., № 77-78, 2/71; № 47, 2/152) следующие дополнения и изменение:</w:t>
      </w:r>
    </w:p>
    <w:p w14:paraId="76AE5CB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6" w:anchor="&amp;Article=29" w:history="1">
        <w:r w:rsidRPr="007F6EA2">
          <w:rPr>
            <w:rFonts w:ascii="Times New Roman" w:eastAsia="Times New Roman" w:hAnsi="Times New Roman" w:cs="Times New Roman"/>
            <w:color w:val="000CFF"/>
            <w:sz w:val="24"/>
            <w:szCs w:val="24"/>
            <w:lang w:eastAsia="ru-RU"/>
          </w:rPr>
          <w:t>статью 29</w:t>
        </w:r>
      </w:hyperlink>
      <w:r w:rsidRPr="007F6EA2">
        <w:rPr>
          <w:rFonts w:ascii="Times New Roman" w:eastAsia="Times New Roman" w:hAnsi="Times New Roman" w:cs="Times New Roman"/>
          <w:color w:val="212529"/>
          <w:sz w:val="24"/>
          <w:szCs w:val="24"/>
          <w:lang w:eastAsia="ru-RU"/>
        </w:rPr>
        <w:t> дополнить частью 4 следующего содержания:</w:t>
      </w:r>
    </w:p>
    <w:p w14:paraId="1A28530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«4. Если обстоятельства, указанные в </w:t>
      </w:r>
      <w:hyperlink r:id="rId37" w:anchor="&amp;Article=29&amp;Point=3" w:history="1">
        <w:r w:rsidRPr="007F6EA2">
          <w:rPr>
            <w:rFonts w:ascii="Times New Roman" w:eastAsia="Times New Roman" w:hAnsi="Times New Roman" w:cs="Times New Roman"/>
            <w:color w:val="000CFF"/>
            <w:sz w:val="24"/>
            <w:szCs w:val="24"/>
            <w:lang w:eastAsia="ru-RU"/>
          </w:rPr>
          <w:t>пунктах 3</w:t>
        </w:r>
      </w:hyperlink>
      <w:r w:rsidRPr="007F6EA2">
        <w:rPr>
          <w:rFonts w:ascii="Times New Roman" w:eastAsia="Times New Roman" w:hAnsi="Times New Roman" w:cs="Times New Roman"/>
          <w:color w:val="212529"/>
          <w:sz w:val="24"/>
          <w:szCs w:val="24"/>
          <w:lang w:eastAsia="ru-RU"/>
        </w:rPr>
        <w:t> (при наличии лица, подлежащего привлечению в качестве обвиняемого) и </w:t>
      </w:r>
      <w:hyperlink r:id="rId38" w:anchor="&amp;Article=29&amp;Point=4" w:history="1">
        <w:r w:rsidRPr="007F6EA2">
          <w:rPr>
            <w:rFonts w:ascii="Times New Roman" w:eastAsia="Times New Roman" w:hAnsi="Times New Roman" w:cs="Times New Roman"/>
            <w:color w:val="000CFF"/>
            <w:sz w:val="24"/>
            <w:szCs w:val="24"/>
            <w:lang w:eastAsia="ru-RU"/>
          </w:rPr>
          <w:t>4</w:t>
        </w:r>
      </w:hyperlink>
      <w:r w:rsidRPr="007F6EA2">
        <w:rPr>
          <w:rFonts w:ascii="Times New Roman" w:eastAsia="Times New Roman" w:hAnsi="Times New Roman" w:cs="Times New Roman"/>
          <w:color w:val="212529"/>
          <w:sz w:val="24"/>
          <w:szCs w:val="24"/>
          <w:lang w:eastAsia="ru-RU"/>
        </w:rPr>
        <w:t>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14:paraId="1806900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9" w:anchor="&amp;Article=252" w:history="1">
        <w:r w:rsidRPr="007F6EA2">
          <w:rPr>
            <w:rFonts w:ascii="Times New Roman" w:eastAsia="Times New Roman" w:hAnsi="Times New Roman" w:cs="Times New Roman"/>
            <w:color w:val="000CFF"/>
            <w:sz w:val="24"/>
            <w:szCs w:val="24"/>
            <w:lang w:eastAsia="ru-RU"/>
          </w:rPr>
          <w:t>статью 252</w:t>
        </w:r>
      </w:hyperlink>
      <w:r w:rsidRPr="007F6EA2">
        <w:rPr>
          <w:rFonts w:ascii="Times New Roman" w:eastAsia="Times New Roman" w:hAnsi="Times New Roman" w:cs="Times New Roman"/>
          <w:color w:val="212529"/>
          <w:sz w:val="24"/>
          <w:szCs w:val="24"/>
          <w:lang w:eastAsia="ru-RU"/>
        </w:rPr>
        <w:t> дополнить частью 4 следующего содержания:</w:t>
      </w:r>
    </w:p>
    <w:p w14:paraId="4ED158B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«4. В случае прекращения предварительного расследования или уголовного преследования по основаниям, предусмотренным </w:t>
      </w:r>
      <w:hyperlink r:id="rId40" w:anchor="&amp;Article=29&amp;Point=3" w:history="1">
        <w:r w:rsidRPr="007F6EA2">
          <w:rPr>
            <w:rFonts w:ascii="Times New Roman" w:eastAsia="Times New Roman" w:hAnsi="Times New Roman" w:cs="Times New Roman"/>
            <w:color w:val="000CFF"/>
            <w:sz w:val="24"/>
            <w:szCs w:val="24"/>
            <w:lang w:eastAsia="ru-RU"/>
          </w:rPr>
          <w:t>пунктами 3</w:t>
        </w:r>
      </w:hyperlink>
      <w:r w:rsidRPr="007F6EA2">
        <w:rPr>
          <w:rFonts w:ascii="Times New Roman" w:eastAsia="Times New Roman" w:hAnsi="Times New Roman" w:cs="Times New Roman"/>
          <w:color w:val="212529"/>
          <w:sz w:val="24"/>
          <w:szCs w:val="24"/>
          <w:lang w:eastAsia="ru-RU"/>
        </w:rPr>
        <w:t> и </w:t>
      </w:r>
      <w:hyperlink r:id="rId41" w:anchor="&amp;Article=29&amp;Point=4" w:history="1">
        <w:r w:rsidRPr="007F6EA2">
          <w:rPr>
            <w:rFonts w:ascii="Times New Roman" w:eastAsia="Times New Roman" w:hAnsi="Times New Roman" w:cs="Times New Roman"/>
            <w:color w:val="000CFF"/>
            <w:sz w:val="24"/>
            <w:szCs w:val="24"/>
            <w:lang w:eastAsia="ru-RU"/>
          </w:rPr>
          <w:t>4</w:t>
        </w:r>
      </w:hyperlink>
      <w:r w:rsidRPr="007F6EA2">
        <w:rPr>
          <w:rFonts w:ascii="Times New Roman" w:eastAsia="Times New Roman" w:hAnsi="Times New Roman" w:cs="Times New Roman"/>
          <w:color w:val="212529"/>
          <w:sz w:val="24"/>
          <w:szCs w:val="24"/>
          <w:lang w:eastAsia="ru-RU"/>
        </w:rPr>
        <w:t> части 1 статьи 29, </w:t>
      </w:r>
      <w:hyperlink r:id="rId42" w:anchor="&amp;Article=30&amp;Point=5" w:history="1">
        <w:r w:rsidRPr="007F6EA2">
          <w:rPr>
            <w:rFonts w:ascii="Times New Roman" w:eastAsia="Times New Roman" w:hAnsi="Times New Roman" w:cs="Times New Roman"/>
            <w:color w:val="000CFF"/>
            <w:sz w:val="24"/>
            <w:szCs w:val="24"/>
            <w:lang w:eastAsia="ru-RU"/>
          </w:rPr>
          <w:t>пунктом 5</w:t>
        </w:r>
      </w:hyperlink>
      <w:r w:rsidRPr="007F6EA2">
        <w:rPr>
          <w:rFonts w:ascii="Times New Roman" w:eastAsia="Times New Roman" w:hAnsi="Times New Roman" w:cs="Times New Roman"/>
          <w:color w:val="212529"/>
          <w:sz w:val="24"/>
          <w:szCs w:val="24"/>
          <w:lang w:eastAsia="ru-RU"/>
        </w:rPr>
        <w:t> части 1 или частью 2 </w:t>
      </w:r>
      <w:hyperlink r:id="rId43" w:anchor="&amp;Article=30" w:history="1">
        <w:r w:rsidRPr="007F6EA2">
          <w:rPr>
            <w:rFonts w:ascii="Times New Roman" w:eastAsia="Times New Roman" w:hAnsi="Times New Roman" w:cs="Times New Roman"/>
            <w:color w:val="000CFF"/>
            <w:sz w:val="24"/>
            <w:szCs w:val="24"/>
            <w:lang w:eastAsia="ru-RU"/>
          </w:rPr>
          <w:t>статьи 30</w:t>
        </w:r>
      </w:hyperlink>
      <w:r w:rsidRPr="007F6EA2">
        <w:rPr>
          <w:rFonts w:ascii="Times New Roman" w:eastAsia="Times New Roman" w:hAnsi="Times New Roman" w:cs="Times New Roman"/>
          <w:color w:val="212529"/>
          <w:sz w:val="24"/>
          <w:szCs w:val="24"/>
          <w:lang w:eastAsia="ru-RU"/>
        </w:rPr>
        <w:t>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14:paraId="5045CA2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часть 3 </w:t>
      </w:r>
      <w:hyperlink r:id="rId44" w:anchor="&amp;Article=303" w:history="1">
        <w:r w:rsidRPr="007F6EA2">
          <w:rPr>
            <w:rFonts w:ascii="Times New Roman" w:eastAsia="Times New Roman" w:hAnsi="Times New Roman" w:cs="Times New Roman"/>
            <w:color w:val="000CFF"/>
            <w:sz w:val="24"/>
            <w:szCs w:val="24"/>
            <w:lang w:eastAsia="ru-RU"/>
          </w:rPr>
          <w:t>статьи 303</w:t>
        </w:r>
      </w:hyperlink>
      <w:r w:rsidRPr="007F6EA2">
        <w:rPr>
          <w:rFonts w:ascii="Times New Roman" w:eastAsia="Times New Roman" w:hAnsi="Times New Roman" w:cs="Times New Roman"/>
          <w:color w:val="212529"/>
          <w:sz w:val="24"/>
          <w:szCs w:val="24"/>
          <w:lang w:eastAsia="ru-RU"/>
        </w:rPr>
        <w:t> изложить в следующей редакции:</w:t>
      </w:r>
    </w:p>
    <w:p w14:paraId="2068702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45" w:anchor="&amp;Article=29&amp;Point=3" w:history="1">
        <w:r w:rsidRPr="007F6EA2">
          <w:rPr>
            <w:rFonts w:ascii="Times New Roman" w:eastAsia="Times New Roman" w:hAnsi="Times New Roman" w:cs="Times New Roman"/>
            <w:color w:val="000CFF"/>
            <w:sz w:val="24"/>
            <w:szCs w:val="24"/>
            <w:lang w:eastAsia="ru-RU"/>
          </w:rPr>
          <w:t>пунктами 3</w:t>
        </w:r>
      </w:hyperlink>
      <w:r w:rsidRPr="007F6EA2">
        <w:rPr>
          <w:rFonts w:ascii="Times New Roman" w:eastAsia="Times New Roman" w:hAnsi="Times New Roman" w:cs="Times New Roman"/>
          <w:color w:val="212529"/>
          <w:sz w:val="24"/>
          <w:szCs w:val="24"/>
          <w:lang w:eastAsia="ru-RU"/>
        </w:rPr>
        <w:t> и </w:t>
      </w:r>
      <w:hyperlink r:id="rId46" w:anchor="&amp;Article=29&amp;Point=4" w:history="1">
        <w:r w:rsidRPr="007F6EA2">
          <w:rPr>
            <w:rFonts w:ascii="Times New Roman" w:eastAsia="Times New Roman" w:hAnsi="Times New Roman" w:cs="Times New Roman"/>
            <w:color w:val="000CFF"/>
            <w:sz w:val="24"/>
            <w:szCs w:val="24"/>
            <w:lang w:eastAsia="ru-RU"/>
          </w:rPr>
          <w:t>4</w:t>
        </w:r>
      </w:hyperlink>
      <w:r w:rsidRPr="007F6EA2">
        <w:rPr>
          <w:rFonts w:ascii="Times New Roman" w:eastAsia="Times New Roman" w:hAnsi="Times New Roman" w:cs="Times New Roman"/>
          <w:color w:val="212529"/>
          <w:sz w:val="24"/>
          <w:szCs w:val="24"/>
          <w:lang w:eastAsia="ru-RU"/>
        </w:rPr>
        <w:t> части 1 статьи 29, </w:t>
      </w:r>
      <w:hyperlink r:id="rId47" w:anchor="&amp;Article=30&amp;Point=5" w:history="1">
        <w:r w:rsidRPr="007F6EA2">
          <w:rPr>
            <w:rFonts w:ascii="Times New Roman" w:eastAsia="Times New Roman" w:hAnsi="Times New Roman" w:cs="Times New Roman"/>
            <w:color w:val="000CFF"/>
            <w:sz w:val="24"/>
            <w:szCs w:val="24"/>
            <w:lang w:eastAsia="ru-RU"/>
          </w:rPr>
          <w:t>пунктом 5</w:t>
        </w:r>
      </w:hyperlink>
      <w:r w:rsidRPr="007F6EA2">
        <w:rPr>
          <w:rFonts w:ascii="Times New Roman" w:eastAsia="Times New Roman" w:hAnsi="Times New Roman" w:cs="Times New Roman"/>
          <w:color w:val="212529"/>
          <w:sz w:val="24"/>
          <w:szCs w:val="24"/>
          <w:lang w:eastAsia="ru-RU"/>
        </w:rPr>
        <w:t>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14:paraId="61A2DD3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часть 1 </w:t>
      </w:r>
      <w:hyperlink r:id="rId48" w:anchor="&amp;Article=401" w:history="1">
        <w:r w:rsidRPr="007F6EA2">
          <w:rPr>
            <w:rFonts w:ascii="Times New Roman" w:eastAsia="Times New Roman" w:hAnsi="Times New Roman" w:cs="Times New Roman"/>
            <w:color w:val="000CFF"/>
            <w:sz w:val="24"/>
            <w:szCs w:val="24"/>
            <w:lang w:eastAsia="ru-RU"/>
          </w:rPr>
          <w:t>статьи 401</w:t>
        </w:r>
      </w:hyperlink>
      <w:r w:rsidRPr="007F6EA2">
        <w:rPr>
          <w:rFonts w:ascii="Times New Roman" w:eastAsia="Times New Roman" w:hAnsi="Times New Roman" w:cs="Times New Roman"/>
          <w:color w:val="212529"/>
          <w:sz w:val="24"/>
          <w:szCs w:val="24"/>
          <w:lang w:eastAsia="ru-RU"/>
        </w:rPr>
        <w:t>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14:paraId="400E1D9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5. Внести в </w:t>
      </w:r>
      <w:hyperlink r:id="rId49" w:history="1">
        <w:r w:rsidRPr="007F6EA2">
          <w:rPr>
            <w:rFonts w:ascii="Times New Roman" w:eastAsia="Times New Roman" w:hAnsi="Times New Roman" w:cs="Times New Roman"/>
            <w:color w:val="000CFF"/>
            <w:sz w:val="24"/>
            <w:szCs w:val="24"/>
            <w:lang w:eastAsia="ru-RU"/>
          </w:rPr>
          <w:t>Трудовой кодекс</w:t>
        </w:r>
      </w:hyperlink>
      <w:r w:rsidRPr="007F6EA2">
        <w:rPr>
          <w:rFonts w:ascii="Times New Roman" w:eastAsia="Times New Roman" w:hAnsi="Times New Roman" w:cs="Times New Roman"/>
          <w:color w:val="212529"/>
          <w:sz w:val="24"/>
          <w:szCs w:val="24"/>
          <w:lang w:eastAsia="ru-RU"/>
        </w:rPr>
        <w:t>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14:paraId="7891043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w:t>
      </w:r>
      <w:hyperlink r:id="rId50" w:anchor="&amp;Article=27" w:history="1">
        <w:r w:rsidRPr="007F6EA2">
          <w:rPr>
            <w:rFonts w:ascii="Times New Roman" w:eastAsia="Times New Roman" w:hAnsi="Times New Roman" w:cs="Times New Roman"/>
            <w:color w:val="000CFF"/>
            <w:sz w:val="24"/>
            <w:szCs w:val="24"/>
            <w:lang w:eastAsia="ru-RU"/>
          </w:rPr>
          <w:t>статье 27</w:t>
        </w:r>
      </w:hyperlink>
      <w:r w:rsidRPr="007F6EA2">
        <w:rPr>
          <w:rFonts w:ascii="Times New Roman" w:eastAsia="Times New Roman" w:hAnsi="Times New Roman" w:cs="Times New Roman"/>
          <w:color w:val="212529"/>
          <w:sz w:val="24"/>
          <w:szCs w:val="24"/>
          <w:lang w:eastAsia="ru-RU"/>
        </w:rPr>
        <w:t>:</w:t>
      </w:r>
    </w:p>
    <w:p w14:paraId="6E5A8E5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название статьи дополнить словами «или свойственников»;</w:t>
      </w:r>
    </w:p>
    <w:p w14:paraId="23135E7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часть первую изложить в следующей редакции:</w:t>
      </w:r>
    </w:p>
    <w:p w14:paraId="391C0AB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7F6EA2">
        <w:rPr>
          <w:rFonts w:ascii="Times New Roman" w:eastAsia="Times New Roman" w:hAnsi="Times New Roman" w:cs="Times New Roman"/>
          <w:color w:val="212529"/>
          <w:sz w:val="24"/>
          <w:szCs w:val="24"/>
          <w:lang w:eastAsia="ru-RU"/>
        </w:rPr>
        <w:t>удочерители</w:t>
      </w:r>
      <w:proofErr w:type="spellEnd"/>
      <w:r w:rsidRPr="007F6EA2">
        <w:rPr>
          <w:rFonts w:ascii="Times New Roman" w:eastAsia="Times New Roman" w:hAnsi="Times New Roman" w:cs="Times New Roman"/>
          <w:color w:val="212529"/>
          <w:sz w:val="24"/>
          <w:szCs w:val="24"/>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03D4089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в </w:t>
      </w:r>
      <w:hyperlink r:id="rId51" w:anchor="&amp;Article=47" w:history="1">
        <w:r w:rsidRPr="007F6EA2">
          <w:rPr>
            <w:rFonts w:ascii="Times New Roman" w:eastAsia="Times New Roman" w:hAnsi="Times New Roman" w:cs="Times New Roman"/>
            <w:color w:val="000CFF"/>
            <w:sz w:val="24"/>
            <w:szCs w:val="24"/>
            <w:lang w:eastAsia="ru-RU"/>
          </w:rPr>
          <w:t>статье 47</w:t>
        </w:r>
      </w:hyperlink>
      <w:r w:rsidRPr="007F6EA2">
        <w:rPr>
          <w:rFonts w:ascii="Times New Roman" w:eastAsia="Times New Roman" w:hAnsi="Times New Roman" w:cs="Times New Roman"/>
          <w:color w:val="212529"/>
          <w:sz w:val="24"/>
          <w:szCs w:val="24"/>
          <w:lang w:eastAsia="ru-RU"/>
        </w:rPr>
        <w:t>:</w:t>
      </w:r>
    </w:p>
    <w:p w14:paraId="785B4BB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из </w:t>
      </w:r>
      <w:hyperlink r:id="rId52" w:anchor="&amp;Article=47&amp;Point=5" w:history="1">
        <w:r w:rsidRPr="007F6EA2">
          <w:rPr>
            <w:rFonts w:ascii="Times New Roman" w:eastAsia="Times New Roman" w:hAnsi="Times New Roman" w:cs="Times New Roman"/>
            <w:color w:val="000CFF"/>
            <w:sz w:val="24"/>
            <w:szCs w:val="24"/>
            <w:lang w:eastAsia="ru-RU"/>
          </w:rPr>
          <w:t>пункта 5</w:t>
        </w:r>
      </w:hyperlink>
      <w:r w:rsidRPr="007F6EA2">
        <w:rPr>
          <w:rFonts w:ascii="Times New Roman" w:eastAsia="Times New Roman" w:hAnsi="Times New Roman" w:cs="Times New Roman"/>
          <w:color w:val="212529"/>
          <w:sz w:val="24"/>
          <w:szCs w:val="24"/>
          <w:lang w:eastAsia="ru-RU"/>
        </w:rPr>
        <w:t> слова «либо нарушения» исключить;</w:t>
      </w:r>
    </w:p>
    <w:p w14:paraId="6174C621"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дополнить статью пунктом 5</w:t>
      </w:r>
      <w:r w:rsidRPr="007F6EA2">
        <w:rPr>
          <w:rFonts w:ascii="Times New Roman" w:eastAsia="Times New Roman" w:hAnsi="Times New Roman" w:cs="Times New Roman"/>
          <w:color w:val="212529"/>
          <w:sz w:val="18"/>
          <w:szCs w:val="18"/>
          <w:vertAlign w:val="superscript"/>
          <w:lang w:eastAsia="ru-RU"/>
        </w:rPr>
        <w:t>1</w:t>
      </w:r>
      <w:r w:rsidRPr="007F6EA2">
        <w:rPr>
          <w:rFonts w:ascii="Times New Roman" w:eastAsia="Times New Roman" w:hAnsi="Times New Roman" w:cs="Times New Roman"/>
          <w:color w:val="212529"/>
          <w:sz w:val="24"/>
          <w:szCs w:val="24"/>
          <w:lang w:eastAsia="ru-RU"/>
        </w:rPr>
        <w:t> следующего содержания:</w:t>
      </w:r>
    </w:p>
    <w:p w14:paraId="57E1DC9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«5</w:t>
      </w:r>
      <w:r w:rsidRPr="007F6EA2">
        <w:rPr>
          <w:rFonts w:ascii="Times New Roman" w:eastAsia="Times New Roman" w:hAnsi="Times New Roman" w:cs="Times New Roman"/>
          <w:color w:val="212529"/>
          <w:sz w:val="18"/>
          <w:szCs w:val="18"/>
          <w:vertAlign w:val="superscript"/>
          <w:lang w:eastAsia="ru-RU"/>
        </w:rPr>
        <w:t>1</w:t>
      </w:r>
      <w:r w:rsidRPr="007F6EA2">
        <w:rPr>
          <w:rFonts w:ascii="Times New Roman" w:eastAsia="Times New Roman" w:hAnsi="Times New Roman" w:cs="Times New Roman"/>
          <w:color w:val="212529"/>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0ED88FAF"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в </w:t>
      </w:r>
      <w:hyperlink r:id="rId53" w:anchor="&amp;Article=198&amp;Point=3" w:history="1">
        <w:r w:rsidRPr="007F6EA2">
          <w:rPr>
            <w:rFonts w:ascii="Times New Roman" w:eastAsia="Times New Roman" w:hAnsi="Times New Roman" w:cs="Times New Roman"/>
            <w:color w:val="000CFF"/>
            <w:sz w:val="24"/>
            <w:szCs w:val="24"/>
            <w:lang w:eastAsia="ru-RU"/>
          </w:rPr>
          <w:t>пункте 3</w:t>
        </w:r>
      </w:hyperlink>
      <w:r w:rsidRPr="007F6EA2">
        <w:rPr>
          <w:rFonts w:ascii="Times New Roman" w:eastAsia="Times New Roman" w:hAnsi="Times New Roman" w:cs="Times New Roman"/>
          <w:color w:val="212529"/>
          <w:sz w:val="24"/>
          <w:szCs w:val="24"/>
          <w:lang w:eastAsia="ru-RU"/>
        </w:rPr>
        <w:t> части первой статьи 198 слова «пункт 1» заменить словами «</w:t>
      </w:r>
      <w:hyperlink r:id="rId54" w:anchor="&amp;Article=47&amp;Point=1" w:history="1">
        <w:r w:rsidRPr="007F6EA2">
          <w:rPr>
            <w:rFonts w:ascii="Times New Roman" w:eastAsia="Times New Roman" w:hAnsi="Times New Roman" w:cs="Times New Roman"/>
            <w:color w:val="000CFF"/>
            <w:sz w:val="24"/>
            <w:szCs w:val="24"/>
            <w:lang w:eastAsia="ru-RU"/>
          </w:rPr>
          <w:t>пункты 1</w:t>
        </w:r>
      </w:hyperlink>
      <w:r w:rsidRPr="007F6EA2">
        <w:rPr>
          <w:rFonts w:ascii="Times New Roman" w:eastAsia="Times New Roman" w:hAnsi="Times New Roman" w:cs="Times New Roman"/>
          <w:color w:val="212529"/>
          <w:sz w:val="24"/>
          <w:szCs w:val="24"/>
          <w:lang w:eastAsia="ru-RU"/>
        </w:rPr>
        <w:t> и </w:t>
      </w:r>
      <w:hyperlink r:id="rId55" w:anchor="&amp;Article=47&amp;Point=5/1" w:history="1">
        <w:r w:rsidRPr="007F6EA2">
          <w:rPr>
            <w:rFonts w:ascii="Times New Roman" w:eastAsia="Times New Roman" w:hAnsi="Times New Roman" w:cs="Times New Roman"/>
            <w:color w:val="000CFF"/>
            <w:sz w:val="24"/>
            <w:szCs w:val="24"/>
            <w:lang w:eastAsia="ru-RU"/>
          </w:rPr>
          <w:t>5</w:t>
        </w:r>
        <w:r w:rsidRPr="007F6EA2">
          <w:rPr>
            <w:rFonts w:ascii="Times New Roman" w:eastAsia="Times New Roman" w:hAnsi="Times New Roman" w:cs="Times New Roman"/>
            <w:color w:val="000CFF"/>
            <w:sz w:val="18"/>
            <w:szCs w:val="18"/>
            <w:vertAlign w:val="superscript"/>
            <w:lang w:eastAsia="ru-RU"/>
          </w:rPr>
          <w:t>1</w:t>
        </w:r>
      </w:hyperlink>
      <w:r w:rsidRPr="007F6EA2">
        <w:rPr>
          <w:rFonts w:ascii="Times New Roman" w:eastAsia="Times New Roman" w:hAnsi="Times New Roman" w:cs="Times New Roman"/>
          <w:color w:val="212529"/>
          <w:sz w:val="24"/>
          <w:szCs w:val="24"/>
          <w:lang w:eastAsia="ru-RU"/>
        </w:rPr>
        <w:t>».</w:t>
      </w:r>
    </w:p>
    <w:p w14:paraId="250CE59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6. Утратил силу.</w:t>
      </w:r>
    </w:p>
    <w:p w14:paraId="7AD0DAD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7. Утратил силу.</w:t>
      </w:r>
    </w:p>
    <w:p w14:paraId="3967ABFE"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8. Утратил силу.</w:t>
      </w:r>
    </w:p>
    <w:p w14:paraId="593DF2EF"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48. Признание утратившими силу некоторых законов и отдельных положений законов</w:t>
      </w:r>
    </w:p>
    <w:p w14:paraId="389D957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Признать утратившими силу:</w:t>
      </w:r>
    </w:p>
    <w:p w14:paraId="107CAE03"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6" w:history="1">
        <w:r w:rsidRPr="007F6EA2">
          <w:rPr>
            <w:rFonts w:ascii="Times New Roman" w:eastAsia="Times New Roman" w:hAnsi="Times New Roman" w:cs="Times New Roman"/>
            <w:color w:val="000CFF"/>
            <w:sz w:val="24"/>
            <w:szCs w:val="24"/>
            <w:lang w:eastAsia="ru-RU"/>
          </w:rPr>
          <w:t>Закон Республики Беларусь от 20 июля 2006 года</w:t>
        </w:r>
      </w:hyperlink>
      <w:r w:rsidRPr="007F6EA2">
        <w:rPr>
          <w:rFonts w:ascii="Times New Roman" w:eastAsia="Times New Roman" w:hAnsi="Times New Roman" w:cs="Times New Roman"/>
          <w:color w:val="212529"/>
          <w:sz w:val="24"/>
          <w:szCs w:val="24"/>
          <w:lang w:eastAsia="ru-RU"/>
        </w:rPr>
        <w:t> «О борьбе с коррупцией» (Национальный реестр правовых актов Республики Беларусь, 2006 г., № 122, 2/1262);</w:t>
      </w:r>
    </w:p>
    <w:p w14:paraId="1A2C5526"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7" w:anchor="&amp;Article=15" w:history="1">
        <w:r w:rsidRPr="007F6EA2">
          <w:rPr>
            <w:rFonts w:ascii="Times New Roman" w:eastAsia="Times New Roman" w:hAnsi="Times New Roman" w:cs="Times New Roman"/>
            <w:color w:val="000CFF"/>
            <w:sz w:val="24"/>
            <w:szCs w:val="24"/>
            <w:lang w:eastAsia="ru-RU"/>
          </w:rPr>
          <w:t>статью 15</w:t>
        </w:r>
      </w:hyperlink>
      <w:r w:rsidRPr="007F6EA2">
        <w:rPr>
          <w:rFonts w:ascii="Times New Roman" w:eastAsia="Times New Roman" w:hAnsi="Times New Roman" w:cs="Times New Roman"/>
          <w:color w:val="212529"/>
          <w:sz w:val="24"/>
          <w:szCs w:val="24"/>
          <w:lang w:eastAsia="ru-RU"/>
        </w:rPr>
        <w:t>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14:paraId="31CB6527"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8" w:anchor="&amp;Article=2" w:history="1">
        <w:r w:rsidRPr="007F6EA2">
          <w:rPr>
            <w:rFonts w:ascii="Times New Roman" w:eastAsia="Times New Roman" w:hAnsi="Times New Roman" w:cs="Times New Roman"/>
            <w:color w:val="000CFF"/>
            <w:sz w:val="24"/>
            <w:szCs w:val="24"/>
            <w:lang w:eastAsia="ru-RU"/>
          </w:rPr>
          <w:t>статью 2</w:t>
        </w:r>
      </w:hyperlink>
      <w:r w:rsidRPr="007F6EA2">
        <w:rPr>
          <w:rFonts w:ascii="Times New Roman" w:eastAsia="Times New Roman" w:hAnsi="Times New Roman" w:cs="Times New Roman"/>
          <w:color w:val="212529"/>
          <w:sz w:val="24"/>
          <w:szCs w:val="24"/>
          <w:lang w:eastAsia="ru-RU"/>
        </w:rPr>
        <w:t>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14:paraId="62F4548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9" w:anchor="&amp;Article=13" w:history="1">
        <w:r w:rsidRPr="007F6EA2">
          <w:rPr>
            <w:rFonts w:ascii="Times New Roman" w:eastAsia="Times New Roman" w:hAnsi="Times New Roman" w:cs="Times New Roman"/>
            <w:color w:val="000CFF"/>
            <w:sz w:val="24"/>
            <w:szCs w:val="24"/>
            <w:lang w:eastAsia="ru-RU"/>
          </w:rPr>
          <w:t>статью 13</w:t>
        </w:r>
      </w:hyperlink>
      <w:r w:rsidRPr="007F6EA2">
        <w:rPr>
          <w:rFonts w:ascii="Times New Roman" w:eastAsia="Times New Roman" w:hAnsi="Times New Roman" w:cs="Times New Roman"/>
          <w:color w:val="212529"/>
          <w:sz w:val="24"/>
          <w:szCs w:val="24"/>
          <w:lang w:eastAsia="ru-RU"/>
        </w:rPr>
        <w:t>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14:paraId="525C4E5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60" w:anchor="&amp;Article=4" w:history="1">
        <w:r w:rsidRPr="007F6EA2">
          <w:rPr>
            <w:rFonts w:ascii="Times New Roman" w:eastAsia="Times New Roman" w:hAnsi="Times New Roman" w:cs="Times New Roman"/>
            <w:color w:val="000CFF"/>
            <w:sz w:val="24"/>
            <w:szCs w:val="24"/>
            <w:lang w:eastAsia="ru-RU"/>
          </w:rPr>
          <w:t>статью 4</w:t>
        </w:r>
      </w:hyperlink>
      <w:r w:rsidRPr="007F6EA2">
        <w:rPr>
          <w:rFonts w:ascii="Times New Roman" w:eastAsia="Times New Roman" w:hAnsi="Times New Roman" w:cs="Times New Roman"/>
          <w:color w:val="212529"/>
          <w:sz w:val="24"/>
          <w:szCs w:val="24"/>
          <w:lang w:eastAsia="ru-RU"/>
        </w:rPr>
        <w:t>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14:paraId="3A36EE8C"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61" w:history="1">
        <w:r w:rsidRPr="007F6EA2">
          <w:rPr>
            <w:rFonts w:ascii="Times New Roman" w:eastAsia="Times New Roman" w:hAnsi="Times New Roman" w:cs="Times New Roman"/>
            <w:color w:val="000CFF"/>
            <w:sz w:val="24"/>
            <w:szCs w:val="24"/>
            <w:lang w:eastAsia="ru-RU"/>
          </w:rPr>
          <w:t>Закон Республики Беларусь от 22 декабря 2011 года</w:t>
        </w:r>
      </w:hyperlink>
      <w:r w:rsidRPr="007F6EA2">
        <w:rPr>
          <w:rFonts w:ascii="Times New Roman" w:eastAsia="Times New Roman" w:hAnsi="Times New Roman" w:cs="Times New Roman"/>
          <w:color w:val="212529"/>
          <w:sz w:val="24"/>
          <w:szCs w:val="24"/>
          <w:lang w:eastAsia="ru-RU"/>
        </w:rPr>
        <w:t>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14:paraId="686A4381"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49. Меры по реализации положений настоящего Закона</w:t>
      </w:r>
    </w:p>
    <w:p w14:paraId="4FAC931D"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Совету Министров Республики Беларусь в шестимесячный срок:</w:t>
      </w:r>
    </w:p>
    <w:p w14:paraId="2A94A4E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14:paraId="238775A2"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привести решения Правительства Республики Беларусь в соответствие с настоящим Законом;</w:t>
      </w:r>
    </w:p>
    <w:p w14:paraId="1EB88C6A"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28EF79B4"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принять иные меры, необходимые для реализации положений настоящего Закона.</w:t>
      </w:r>
    </w:p>
    <w:p w14:paraId="061CB4E7" w14:textId="77777777" w:rsidR="007F6EA2" w:rsidRPr="007F6EA2" w:rsidRDefault="007F6EA2" w:rsidP="007F6EA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lang w:eastAsia="ru-RU"/>
        </w:rPr>
      </w:pPr>
      <w:r w:rsidRPr="007F6EA2">
        <w:rPr>
          <w:rFonts w:ascii="Times New Roman" w:eastAsia="Times New Roman" w:hAnsi="Times New Roman" w:cs="Times New Roman"/>
          <w:b/>
          <w:bCs/>
          <w:color w:val="212529"/>
          <w:sz w:val="24"/>
          <w:szCs w:val="24"/>
          <w:lang w:eastAsia="ru-RU"/>
        </w:rPr>
        <w:t>Статья 50. Вступление в силу настоящего Закона</w:t>
      </w:r>
    </w:p>
    <w:p w14:paraId="1654B279"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lastRenderedPageBreak/>
        <w:t>Настоящий Закон вступает в силу в следующем порядке:</w:t>
      </w:r>
    </w:p>
    <w:p w14:paraId="4A4F9A68"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62" w:anchor="&amp;Article=1" w:history="1">
        <w:r w:rsidRPr="007F6EA2">
          <w:rPr>
            <w:rFonts w:ascii="Times New Roman" w:eastAsia="Times New Roman" w:hAnsi="Times New Roman" w:cs="Times New Roman"/>
            <w:color w:val="000CFF"/>
            <w:sz w:val="24"/>
            <w:szCs w:val="24"/>
            <w:lang w:eastAsia="ru-RU"/>
          </w:rPr>
          <w:t>статьи 1–48</w:t>
        </w:r>
      </w:hyperlink>
      <w:r w:rsidRPr="007F6EA2">
        <w:rPr>
          <w:rFonts w:ascii="Times New Roman" w:eastAsia="Times New Roman" w:hAnsi="Times New Roman" w:cs="Times New Roman"/>
          <w:color w:val="212529"/>
          <w:sz w:val="24"/>
          <w:szCs w:val="24"/>
          <w:lang w:eastAsia="ru-RU"/>
        </w:rPr>
        <w:t> – через шесть месяцев после официального опубликования настоящего Закона;</w:t>
      </w:r>
    </w:p>
    <w:p w14:paraId="6AE36870"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иные положения – после официального опубликования настоящего Закона.</w:t>
      </w:r>
    </w:p>
    <w:p w14:paraId="312A76AB" w14:textId="77777777" w:rsidR="007F6EA2" w:rsidRPr="007F6EA2" w:rsidRDefault="007F6EA2" w:rsidP="007F6EA2">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7644"/>
        <w:gridCol w:w="7656"/>
      </w:tblGrid>
      <w:tr w:rsidR="007F6EA2" w:rsidRPr="007F6EA2" w14:paraId="1510F2FB" w14:textId="77777777" w:rsidTr="007F6EA2">
        <w:tc>
          <w:tcPr>
            <w:tcW w:w="7644" w:type="dxa"/>
            <w:tcBorders>
              <w:top w:val="nil"/>
              <w:left w:val="nil"/>
              <w:bottom w:val="nil"/>
              <w:right w:val="nil"/>
            </w:tcBorders>
            <w:shd w:val="clear" w:color="auto" w:fill="FFFFFF"/>
            <w:tcMar>
              <w:top w:w="0" w:type="dxa"/>
              <w:left w:w="6" w:type="dxa"/>
              <w:bottom w:w="0" w:type="dxa"/>
              <w:right w:w="6" w:type="dxa"/>
            </w:tcMar>
            <w:vAlign w:val="bottom"/>
            <w:hideMark/>
          </w:tcPr>
          <w:p w14:paraId="51BD0D62" w14:textId="77777777" w:rsidR="007F6EA2" w:rsidRDefault="007F6EA2" w:rsidP="007F6EA2">
            <w:pPr>
              <w:pStyle w:val="newncpi0"/>
              <w:spacing w:before="0" w:beforeAutospacing="0" w:after="0" w:afterAutospacing="0"/>
              <w:jc w:val="right"/>
              <w:rPr>
                <w:b/>
                <w:bCs/>
                <w:color w:val="212529"/>
                <w:sz w:val="26"/>
                <w:szCs w:val="26"/>
              </w:rPr>
            </w:pPr>
          </w:p>
          <w:p w14:paraId="6459FA76" w14:textId="6A837F71" w:rsidR="007F6EA2" w:rsidRDefault="007F6EA2" w:rsidP="007F6EA2">
            <w:pPr>
              <w:pStyle w:val="newncpi0"/>
              <w:spacing w:before="0" w:beforeAutospacing="0" w:after="0" w:afterAutospacing="0"/>
              <w:jc w:val="right"/>
            </w:pPr>
            <w:r w:rsidRPr="007F6EA2">
              <w:rPr>
                <w:b/>
                <w:bCs/>
                <w:color w:val="212529"/>
                <w:sz w:val="26"/>
                <w:szCs w:val="26"/>
              </w:rPr>
              <w:t xml:space="preserve">Президент </w:t>
            </w:r>
            <w:proofErr w:type="gramStart"/>
            <w:r w:rsidRPr="007F6EA2">
              <w:rPr>
                <w:b/>
                <w:bCs/>
                <w:color w:val="212529"/>
                <w:sz w:val="26"/>
                <w:szCs w:val="26"/>
              </w:rPr>
              <w:t>Республики Беларусь</w:t>
            </w:r>
            <w:proofErr w:type="gramEnd"/>
            <w:r>
              <w:rPr>
                <w:b/>
                <w:bCs/>
                <w:color w:val="212529"/>
                <w:sz w:val="26"/>
                <w:szCs w:val="26"/>
              </w:rPr>
              <w:t xml:space="preserve">                                </w:t>
            </w:r>
            <w:proofErr w:type="spellStart"/>
            <w:r>
              <w:rPr>
                <w:rStyle w:val="pers"/>
                <w:b/>
                <w:bCs/>
                <w:sz w:val="26"/>
                <w:szCs w:val="26"/>
              </w:rPr>
              <w:t>А.Лукашенко</w:t>
            </w:r>
            <w:proofErr w:type="spellEnd"/>
          </w:p>
          <w:p w14:paraId="451739D7" w14:textId="6AEA7108" w:rsidR="007F6EA2" w:rsidRPr="007F6EA2" w:rsidRDefault="007F6EA2" w:rsidP="007F6EA2">
            <w:pPr>
              <w:spacing w:after="0" w:line="240" w:lineRule="auto"/>
              <w:rPr>
                <w:rFonts w:ascii="Times New Roman" w:eastAsia="Times New Roman" w:hAnsi="Times New Roman" w:cs="Times New Roman"/>
                <w:color w:val="212529"/>
                <w:sz w:val="24"/>
                <w:szCs w:val="24"/>
                <w:lang w:eastAsia="ru-RU"/>
              </w:rPr>
            </w:pPr>
          </w:p>
        </w:tc>
        <w:tc>
          <w:tcPr>
            <w:tcW w:w="7656" w:type="dxa"/>
            <w:tcBorders>
              <w:top w:val="nil"/>
              <w:left w:val="nil"/>
              <w:bottom w:val="nil"/>
              <w:right w:val="nil"/>
            </w:tcBorders>
            <w:shd w:val="clear" w:color="auto" w:fill="FFFFFF"/>
            <w:tcMar>
              <w:top w:w="0" w:type="dxa"/>
              <w:left w:w="6" w:type="dxa"/>
              <w:bottom w:w="0" w:type="dxa"/>
              <w:right w:w="6" w:type="dxa"/>
            </w:tcMar>
            <w:vAlign w:val="bottom"/>
            <w:hideMark/>
          </w:tcPr>
          <w:p w14:paraId="2712BE08" w14:textId="77777777" w:rsidR="007F6EA2" w:rsidRPr="007F6EA2" w:rsidRDefault="007F6EA2" w:rsidP="007F6EA2">
            <w:pPr>
              <w:spacing w:after="0" w:line="240" w:lineRule="auto"/>
              <w:jc w:val="right"/>
              <w:rPr>
                <w:rFonts w:ascii="Times New Roman" w:eastAsia="Times New Roman" w:hAnsi="Times New Roman" w:cs="Times New Roman"/>
                <w:color w:val="212529"/>
                <w:sz w:val="24"/>
                <w:szCs w:val="24"/>
                <w:lang w:eastAsia="ru-RU"/>
              </w:rPr>
            </w:pPr>
            <w:proofErr w:type="spellStart"/>
            <w:r w:rsidRPr="007F6EA2">
              <w:rPr>
                <w:rFonts w:ascii="Times New Roman" w:eastAsia="Times New Roman" w:hAnsi="Times New Roman" w:cs="Times New Roman"/>
                <w:b/>
                <w:bCs/>
                <w:color w:val="212529"/>
                <w:sz w:val="26"/>
                <w:szCs w:val="26"/>
                <w:lang w:eastAsia="ru-RU"/>
              </w:rPr>
              <w:t>А.Лукашенко</w:t>
            </w:r>
            <w:proofErr w:type="spellEnd"/>
          </w:p>
        </w:tc>
      </w:tr>
    </w:tbl>
    <w:p w14:paraId="464631E5" w14:textId="77777777" w:rsidR="007F6EA2" w:rsidRPr="007F6EA2" w:rsidRDefault="007F6EA2" w:rsidP="007F6EA2">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7F6EA2">
        <w:rPr>
          <w:rFonts w:ascii="Times New Roman" w:eastAsia="Times New Roman" w:hAnsi="Times New Roman" w:cs="Times New Roman"/>
          <w:color w:val="212529"/>
          <w:sz w:val="24"/>
          <w:szCs w:val="24"/>
          <w:lang w:eastAsia="ru-RU"/>
        </w:rPr>
        <w:t> </w:t>
      </w:r>
    </w:p>
    <w:p w14:paraId="59310AD7" w14:textId="77777777" w:rsidR="00937A11" w:rsidRDefault="00937A11"/>
    <w:sectPr w:rsidR="00937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14"/>
    <w:rsid w:val="00795F14"/>
    <w:rsid w:val="007F6EA2"/>
    <w:rsid w:val="0093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FE76"/>
  <w15:chartTrackingRefBased/>
  <w15:docId w15:val="{32342CB7-BD98-4B79-804A-722A1082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F6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s">
    <w:name w:val="pers"/>
    <w:basedOn w:val="a0"/>
    <w:rsid w:val="007F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38106">
      <w:bodyDiv w:val="1"/>
      <w:marLeft w:val="0"/>
      <w:marRight w:val="0"/>
      <w:marTop w:val="0"/>
      <w:marBottom w:val="0"/>
      <w:divBdr>
        <w:top w:val="none" w:sz="0" w:space="0" w:color="auto"/>
        <w:left w:val="none" w:sz="0" w:space="0" w:color="auto"/>
        <w:bottom w:val="none" w:sz="0" w:space="0" w:color="auto"/>
        <w:right w:val="none" w:sz="0" w:space="0" w:color="auto"/>
      </w:divBdr>
    </w:div>
    <w:div w:id="1273853780">
      <w:bodyDiv w:val="1"/>
      <w:marLeft w:val="0"/>
      <w:marRight w:val="0"/>
      <w:marTop w:val="0"/>
      <w:marBottom w:val="0"/>
      <w:divBdr>
        <w:top w:val="none" w:sz="0" w:space="0" w:color="auto"/>
        <w:left w:val="none" w:sz="0" w:space="0" w:color="auto"/>
        <w:bottom w:val="none" w:sz="0" w:space="0" w:color="auto"/>
        <w:right w:val="none" w:sz="0" w:space="0" w:color="auto"/>
      </w:divBdr>
      <w:divsChild>
        <w:div w:id="13194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document/?regnum=h11500305" TargetMode="External"/><Relationship Id="rId18" Type="http://schemas.openxmlformats.org/officeDocument/2006/relationships/hyperlink" Target="https://etalonline.by/webnpa/text.asp?RN=H11500305" TargetMode="External"/><Relationship Id="rId26" Type="http://schemas.openxmlformats.org/officeDocument/2006/relationships/hyperlink" Target="https://etalonline.by/webnpa/text.asp?RN=hk9900295" TargetMode="External"/><Relationship Id="rId39" Type="http://schemas.openxmlformats.org/officeDocument/2006/relationships/hyperlink" Target="https://etalonline.by/webnpa/text.asp?RN=hk9900295" TargetMode="External"/><Relationship Id="rId21" Type="http://schemas.openxmlformats.org/officeDocument/2006/relationships/hyperlink" Target="https://etalonline.by/document/?regnum=h11500305" TargetMode="External"/><Relationship Id="rId34" Type="http://schemas.openxmlformats.org/officeDocument/2006/relationships/hyperlink" Target="https://etalonline.by/webnpa/text.asp?RN=hk9900275" TargetMode="External"/><Relationship Id="rId42" Type="http://schemas.openxmlformats.org/officeDocument/2006/relationships/hyperlink" Target="https://etalonline.by/webnpa/text.asp?RN=hk9900295" TargetMode="External"/><Relationship Id="rId47" Type="http://schemas.openxmlformats.org/officeDocument/2006/relationships/hyperlink" Target="https://etalonline.by/webnpa/text.asp?RN=hk9900295" TargetMode="External"/><Relationship Id="rId50" Type="http://schemas.openxmlformats.org/officeDocument/2006/relationships/hyperlink" Target="https://etalonline.by/webnpa/text.asp?RN=HK9900296" TargetMode="External"/><Relationship Id="rId55" Type="http://schemas.openxmlformats.org/officeDocument/2006/relationships/hyperlink" Target="https://etalonline.by/webnpa/text.asp?RN=hk9900296" TargetMode="External"/><Relationship Id="rId63" Type="http://schemas.openxmlformats.org/officeDocument/2006/relationships/fontTable" Target="fontTable.xml"/><Relationship Id="rId7" Type="http://schemas.openxmlformats.org/officeDocument/2006/relationships/hyperlink" Target="https://etalonline.by/webnpa/text.asp?RN=H12200232" TargetMode="External"/><Relationship Id="rId2" Type="http://schemas.openxmlformats.org/officeDocument/2006/relationships/settings" Target="settings.xml"/><Relationship Id="rId16" Type="http://schemas.openxmlformats.org/officeDocument/2006/relationships/hyperlink" Target="https://etalonline.by/document/?regnum=h11500305" TargetMode="External"/><Relationship Id="rId29" Type="http://schemas.openxmlformats.org/officeDocument/2006/relationships/hyperlink" Target="https://etalonline.by/webnpa/text.asp?RN=V19202050" TargetMode="External"/><Relationship Id="rId11" Type="http://schemas.openxmlformats.org/officeDocument/2006/relationships/hyperlink" Target="https://etalonline.by/webnpa/text.asp?RN=HK2100091" TargetMode="External"/><Relationship Id="rId24" Type="http://schemas.openxmlformats.org/officeDocument/2006/relationships/hyperlink" Target="https://etalonline.by/document/?regnum=h11500305" TargetMode="External"/><Relationship Id="rId32" Type="http://schemas.openxmlformats.org/officeDocument/2006/relationships/hyperlink" Target="https://etalonline.by/webnpa/text.asp?RN=hk9900275" TargetMode="External"/><Relationship Id="rId37" Type="http://schemas.openxmlformats.org/officeDocument/2006/relationships/hyperlink" Target="https://etalonline.by/webnpa/text.asp?RN=hk9900295" TargetMode="External"/><Relationship Id="rId40" Type="http://schemas.openxmlformats.org/officeDocument/2006/relationships/hyperlink" Target="https://etalonline.by/webnpa/text.asp?RN=hk9900295" TargetMode="External"/><Relationship Id="rId45" Type="http://schemas.openxmlformats.org/officeDocument/2006/relationships/hyperlink" Target="https://etalonline.by/webnpa/text.asp?RN=hk9900295" TargetMode="External"/><Relationship Id="rId53" Type="http://schemas.openxmlformats.org/officeDocument/2006/relationships/hyperlink" Target="https://etalonline.by/webnpa/text.asp?RN=HK9900296" TargetMode="External"/><Relationship Id="rId58" Type="http://schemas.openxmlformats.org/officeDocument/2006/relationships/hyperlink" Target="https://etalonline.by/webnpa/text.asp?RN=H10900064" TargetMode="External"/><Relationship Id="rId5" Type="http://schemas.openxmlformats.org/officeDocument/2006/relationships/hyperlink" Target="https://etalonline.by/webnpa/text.asp?RN=H12200175" TargetMode="External"/><Relationship Id="rId61" Type="http://schemas.openxmlformats.org/officeDocument/2006/relationships/hyperlink" Target="https://etalonline.by/webnpa/text.asp?RN=H11100332" TargetMode="External"/><Relationship Id="rId19" Type="http://schemas.openxmlformats.org/officeDocument/2006/relationships/hyperlink" Target="https://etalonline.by/webnpa/text.asp?RN=H11500305" TargetMode="External"/><Relationship Id="rId14" Type="http://schemas.openxmlformats.org/officeDocument/2006/relationships/hyperlink" Target="https://etalonline.by/document/?regnum=h11500305" TargetMode="External"/><Relationship Id="rId22" Type="http://schemas.openxmlformats.org/officeDocument/2006/relationships/hyperlink" Target="https://etalonline.by/document/?regnum=h11500305" TargetMode="External"/><Relationship Id="rId27" Type="http://schemas.openxmlformats.org/officeDocument/2006/relationships/hyperlink" Target="https://etalonline.by/webnpa/text.asp?RN=H11500305" TargetMode="External"/><Relationship Id="rId30" Type="http://schemas.openxmlformats.org/officeDocument/2006/relationships/hyperlink" Target="https://etalonline.by/webnpa/text.asp?RN=hk9800218" TargetMode="External"/><Relationship Id="rId35" Type="http://schemas.openxmlformats.org/officeDocument/2006/relationships/hyperlink" Target="https://etalonline.by/webnpa/text.asp?RN=hk9900295" TargetMode="External"/><Relationship Id="rId43" Type="http://schemas.openxmlformats.org/officeDocument/2006/relationships/hyperlink" Target="https://etalonline.by/webnpa/text.asp?RN=hk9900295" TargetMode="External"/><Relationship Id="rId48" Type="http://schemas.openxmlformats.org/officeDocument/2006/relationships/hyperlink" Target="https://etalonline.by/webnpa/text.asp?RN=hk9900295" TargetMode="External"/><Relationship Id="rId56" Type="http://schemas.openxmlformats.org/officeDocument/2006/relationships/hyperlink" Target="https://etalonline.by/webnpa/text.asp?RN=H10600165" TargetMode="External"/><Relationship Id="rId64" Type="http://schemas.openxmlformats.org/officeDocument/2006/relationships/theme" Target="theme/theme1.xml"/><Relationship Id="rId8" Type="http://schemas.openxmlformats.org/officeDocument/2006/relationships/hyperlink" Target="https://etalonline.by/webnpa/text.asp?RN=H12300248" TargetMode="External"/><Relationship Id="rId51" Type="http://schemas.openxmlformats.org/officeDocument/2006/relationships/hyperlink" Target="https://etalonline.by/webnpa/text.asp?RN=HK9900296" TargetMode="External"/><Relationship Id="rId3" Type="http://schemas.openxmlformats.org/officeDocument/2006/relationships/webSettings" Target="webSettings.xml"/><Relationship Id="rId12" Type="http://schemas.openxmlformats.org/officeDocument/2006/relationships/hyperlink" Target="https://etalonline.by/webnpa/text.asp?RN=HK9900275" TargetMode="External"/><Relationship Id="rId17" Type="http://schemas.openxmlformats.org/officeDocument/2006/relationships/hyperlink" Target="https://etalonline.by/webnpa/text.asp?RN=H11500305" TargetMode="External"/><Relationship Id="rId25" Type="http://schemas.openxmlformats.org/officeDocument/2006/relationships/hyperlink" Target="https://etalonline.by/document/?regnum=h11500305" TargetMode="External"/><Relationship Id="rId33" Type="http://schemas.openxmlformats.org/officeDocument/2006/relationships/hyperlink" Target="https://etalonline.by/webnpa/text.asp?RN=hk9900275" TargetMode="External"/><Relationship Id="rId38" Type="http://schemas.openxmlformats.org/officeDocument/2006/relationships/hyperlink" Target="https://etalonline.by/webnpa/text.asp?RN=hk9900295" TargetMode="External"/><Relationship Id="rId46" Type="http://schemas.openxmlformats.org/officeDocument/2006/relationships/hyperlink" Target="https://etalonline.by/webnpa/text.asp?RN=hk9900295" TargetMode="External"/><Relationship Id="rId59" Type="http://schemas.openxmlformats.org/officeDocument/2006/relationships/hyperlink" Target="https://etalonline.by/webnpa/text.asp?RN=H10900078" TargetMode="External"/><Relationship Id="rId20" Type="http://schemas.openxmlformats.org/officeDocument/2006/relationships/hyperlink" Target="https://etalonline.by/webnpa/text.asp?RN=H11500305" TargetMode="External"/><Relationship Id="rId41" Type="http://schemas.openxmlformats.org/officeDocument/2006/relationships/hyperlink" Target="https://etalonline.by/webnpa/text.asp?RN=hk9900295" TargetMode="External"/><Relationship Id="rId54" Type="http://schemas.openxmlformats.org/officeDocument/2006/relationships/hyperlink" Target="https://etalonline.by/webnpa/text.asp?RN=hk9900296" TargetMode="External"/><Relationship Id="rId62" Type="http://schemas.openxmlformats.org/officeDocument/2006/relationships/hyperlink" Target="https://etalonline.by/document/?regnum=h11500305" TargetMode="External"/><Relationship Id="rId1" Type="http://schemas.openxmlformats.org/officeDocument/2006/relationships/styles" Target="styles.xml"/><Relationship Id="rId6" Type="http://schemas.openxmlformats.org/officeDocument/2006/relationships/hyperlink" Target="https://etalonline.by/webnpa/text.asp?RN=H12200232" TargetMode="External"/><Relationship Id="rId15" Type="http://schemas.openxmlformats.org/officeDocument/2006/relationships/hyperlink" Target="https://etalonline.by/webnpa/text.asp?RN=hk9800218" TargetMode="External"/><Relationship Id="rId23" Type="http://schemas.openxmlformats.org/officeDocument/2006/relationships/hyperlink" Target="https://etalonline.by/webnpa/text.asp?RN=H11500305" TargetMode="External"/><Relationship Id="rId28" Type="http://schemas.openxmlformats.org/officeDocument/2006/relationships/hyperlink" Target="https://etalonline.by/webnpa/text.asp?RN=H11500305" TargetMode="External"/><Relationship Id="rId36" Type="http://schemas.openxmlformats.org/officeDocument/2006/relationships/hyperlink" Target="https://etalonline.by/webnpa/text.asp?RN=hk9900295" TargetMode="External"/><Relationship Id="rId49" Type="http://schemas.openxmlformats.org/officeDocument/2006/relationships/hyperlink" Target="https://etalonline.by/webnpa/text.asp?RN=HK9900296" TargetMode="External"/><Relationship Id="rId57" Type="http://schemas.openxmlformats.org/officeDocument/2006/relationships/hyperlink" Target="https://etalonline.by/webnpa/text.asp?RN=H10800417" TargetMode="External"/><Relationship Id="rId10" Type="http://schemas.openxmlformats.org/officeDocument/2006/relationships/hyperlink" Target="https://etalonline.by/webnpa/text.asp?RN=V19402875" TargetMode="External"/><Relationship Id="rId31" Type="http://schemas.openxmlformats.org/officeDocument/2006/relationships/hyperlink" Target="https://etalonline.by/webnpa/text.asp?RN=hk9900275" TargetMode="External"/><Relationship Id="rId44" Type="http://schemas.openxmlformats.org/officeDocument/2006/relationships/hyperlink" Target="https://etalonline.by/webnpa/text.asp?RN=hk9900295" TargetMode="External"/><Relationship Id="rId52" Type="http://schemas.openxmlformats.org/officeDocument/2006/relationships/hyperlink" Target="https://etalonline.by/webnpa/text.asp?RN=HK9900296" TargetMode="External"/><Relationship Id="rId60" Type="http://schemas.openxmlformats.org/officeDocument/2006/relationships/hyperlink" Target="https://etalonline.by/webnpa/text.asp?RN=H11000132" TargetMode="External"/><Relationship Id="rId4" Type="http://schemas.openxmlformats.org/officeDocument/2006/relationships/hyperlink" Target="https://etalonline.by/webnpa/text.asp?RN=H12100093" TargetMode="External"/><Relationship Id="rId9" Type="http://schemas.openxmlformats.org/officeDocument/2006/relationships/hyperlink" Target="https://etalonline.by/webnpa/text.asp?RN=H124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19250</Words>
  <Characters>109730</Characters>
  <Application>Microsoft Office Word</Application>
  <DocSecurity>0</DocSecurity>
  <Lines>914</Lines>
  <Paragraphs>257</Paragraphs>
  <ScaleCrop>false</ScaleCrop>
  <Company/>
  <LinksUpToDate>false</LinksUpToDate>
  <CharactersWithSpaces>128723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2024-06-20T08:23:00Z</dcterms:created>
  <dcterms:modified xsi:type="dcterms:W3CDTF">2024-06-20T08:23:00Z</dcterms:modified>
</cp:coreProperties>
</file>